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Arial" w:hAnsi="Arial" w:cs="Arial"/>
          <w:sz w:val="18"/>
          <w:szCs w:val="18"/>
          <w:lang w:val="es-GT"/>
        </w:rPr>
      </w:pPr>
      <w:bookmarkStart w:id="0" w:name="_GoBack"/>
      <w:bookmarkEnd w:id="0"/>
      <w:r>
        <w:rPr>
          <w:rFonts w:ascii="Arial" w:hAnsi="Arial" w:cs="Arial"/>
          <w:sz w:val="18"/>
          <w:szCs w:val="18"/>
          <w:lang w:val="es-GT"/>
        </w:rPr>
        <w:t>UNIVERSIDAD DE SAN CARLOS DE GUATEMALA</w:t>
      </w:r>
    </w:p>
    <w:p>
      <w:pPr>
        <w:pStyle w:val="5"/>
        <w:rPr>
          <w:rFonts w:ascii="Arial" w:hAnsi="Arial" w:cs="Arial"/>
          <w:sz w:val="18"/>
          <w:szCs w:val="18"/>
          <w:lang w:val="es-GT"/>
        </w:rPr>
      </w:pPr>
      <w:r>
        <w:rPr>
          <w:rFonts w:ascii="Arial" w:hAnsi="Arial" w:cs="Arial"/>
          <w:sz w:val="18"/>
          <w:szCs w:val="18"/>
          <w:lang w:val="es-GT"/>
        </w:rPr>
        <w:t>CENTRO UNIVERSITARIO DE OCCIDENTE</w:t>
      </w:r>
    </w:p>
    <w:p>
      <w:pPr>
        <w:pStyle w:val="5"/>
        <w:rPr>
          <w:rFonts w:ascii="Arial" w:hAnsi="Arial" w:cs="Arial"/>
          <w:sz w:val="18"/>
          <w:szCs w:val="18"/>
          <w:lang w:val="es-GT"/>
        </w:rPr>
      </w:pPr>
      <w:r>
        <w:rPr>
          <w:rFonts w:ascii="Arial" w:hAnsi="Arial" w:cs="Arial"/>
          <w:sz w:val="18"/>
          <w:szCs w:val="18"/>
          <w:lang w:val="es-GT"/>
        </w:rPr>
        <w:t>DIVISION DE CIENCIAS DE LA SALUD</w:t>
      </w:r>
    </w:p>
    <w:p>
      <w:pPr>
        <w:pStyle w:val="5"/>
        <w:rPr>
          <w:rFonts w:ascii="Arial" w:hAnsi="Arial" w:cs="Arial"/>
          <w:sz w:val="18"/>
          <w:szCs w:val="18"/>
          <w:lang w:val="es-GT"/>
        </w:rPr>
      </w:pPr>
      <w:r>
        <w:rPr>
          <w:rFonts w:ascii="Arial" w:hAnsi="Arial" w:cs="Arial"/>
          <w:sz w:val="18"/>
          <w:szCs w:val="18"/>
          <w:lang w:val="es-GT"/>
        </w:rPr>
        <w:t xml:space="preserve">CARRERA DE MÉDICO Y CIRUJANO </w:t>
      </w:r>
    </w:p>
    <w:p>
      <w:pPr>
        <w:pStyle w:val="5"/>
        <w:rPr>
          <w:rFonts w:ascii="Arial" w:hAnsi="Arial" w:cs="Arial"/>
          <w:sz w:val="18"/>
          <w:szCs w:val="18"/>
          <w:lang w:val="es-GT"/>
        </w:rPr>
      </w:pPr>
      <w:r>
        <w:rPr>
          <w:rFonts w:ascii="Arial" w:hAnsi="Arial" w:cs="Arial"/>
          <w:sz w:val="18"/>
          <w:szCs w:val="18"/>
          <w:lang w:val="es-GT"/>
        </w:rPr>
        <w:t>PRIMERO AÑO CICLO 2021</w:t>
      </w:r>
    </w:p>
    <w:p>
      <w:pPr>
        <w:jc w:val="center"/>
        <w:rPr>
          <w:rFonts w:ascii="Arial" w:hAnsi="Arial" w:cs="Arial"/>
          <w:b/>
          <w:sz w:val="20"/>
          <w:szCs w:val="20"/>
        </w:rPr>
      </w:pPr>
    </w:p>
    <w:p>
      <w:pPr>
        <w:jc w:val="center"/>
        <w:rPr>
          <w:rFonts w:ascii="Arial" w:hAnsi="Arial" w:cs="Arial"/>
          <w:b/>
          <w:sz w:val="20"/>
          <w:szCs w:val="20"/>
        </w:rPr>
      </w:pPr>
      <w:r>
        <w:rPr>
          <w:rFonts w:ascii="Arial" w:hAnsi="Arial" w:cs="Arial"/>
          <w:b/>
          <w:sz w:val="20"/>
          <w:szCs w:val="20"/>
        </w:rPr>
        <w:t>LINEAMIENTOS PARA EVALUACIÓN EN AULA VIRTUAL</w:t>
      </w:r>
    </w:p>
    <w:p>
      <w:pPr>
        <w:jc w:val="center"/>
        <w:rPr>
          <w:rFonts w:ascii="Arial" w:hAnsi="Arial" w:cs="Arial"/>
          <w:b/>
          <w:sz w:val="20"/>
          <w:szCs w:val="20"/>
        </w:rPr>
      </w:pPr>
      <w:r>
        <w:rPr>
          <w:rFonts w:ascii="Arial" w:hAnsi="Arial" w:cs="Arial"/>
          <w:b/>
          <w:sz w:val="20"/>
          <w:szCs w:val="20"/>
          <w:highlight w:val="lightGray"/>
        </w:rPr>
        <w:t>PRIMER PARCIAL BIOESTADÍSTICA     LUNES 15 DE MARZO 2021</w:t>
      </w:r>
      <w:r>
        <w:rPr>
          <w:rFonts w:ascii="Arial" w:hAnsi="Arial" w:cs="Arial"/>
          <w:b/>
          <w:sz w:val="20"/>
          <w:szCs w:val="20"/>
        </w:rPr>
        <w:t xml:space="preserve"> </w:t>
      </w:r>
    </w:p>
    <w:p>
      <w:pPr>
        <w:jc w:val="both"/>
        <w:rPr>
          <w:rFonts w:ascii="Arial" w:hAnsi="Arial" w:cs="Arial"/>
          <w:sz w:val="20"/>
          <w:szCs w:val="20"/>
        </w:rPr>
      </w:pPr>
      <w:r>
        <w:rPr>
          <w:rFonts w:ascii="Arial" w:hAnsi="Arial" w:cs="Arial"/>
          <w:sz w:val="20"/>
          <w:szCs w:val="20"/>
        </w:rPr>
        <w:t xml:space="preserve">1. El estudiante universitario debe ser consciente de la importancia de la autoformación con responsabilidad y honestidad, por lo que </w:t>
      </w:r>
      <w:r>
        <w:rPr>
          <w:rFonts w:ascii="Arial" w:hAnsi="Arial" w:cs="Arial"/>
          <w:b/>
          <w:sz w:val="20"/>
          <w:szCs w:val="20"/>
        </w:rPr>
        <w:t>NO DEBERÁ</w:t>
      </w:r>
      <w:r>
        <w:rPr>
          <w:rFonts w:ascii="Arial" w:hAnsi="Arial" w:cs="Arial"/>
          <w:sz w:val="20"/>
          <w:szCs w:val="20"/>
        </w:rPr>
        <w:t xml:space="preserve"> utilizar ningún tipo de ayuda externa para la realización del examen, esto incluye ayuda de otras personas (tutores o compañeros de sección o grado), apoyo tecnológico o consultando la bibliografía (libro) que será evaluada. </w:t>
      </w:r>
      <w:r>
        <w:rPr>
          <w:rFonts w:ascii="Arial" w:hAnsi="Arial" w:cs="Arial"/>
          <w:b/>
          <w:sz w:val="20"/>
          <w:szCs w:val="20"/>
        </w:rPr>
        <w:t>El estudiante podrá utilizar un formulario (debe contener las fórmulas de los temas del módulo 1, sin anotaciones), hojas en blanco para realizar sus procedimientos de resolución y calculadora científica (no se permite el uso de la calculadora del celular).</w:t>
      </w:r>
      <w:r>
        <w:rPr>
          <w:rFonts w:ascii="Arial" w:hAnsi="Arial" w:cs="Arial"/>
          <w:sz w:val="20"/>
          <w:szCs w:val="20"/>
        </w:rPr>
        <w:t xml:space="preserve"> El estudiante al no seguir las instrucciones descritas anteriormente, estará sujeto a sanciones según el Reglamento de Evaluación de la Carrera de Medico y Cirujano. Recordando la naturaleza de la carrera de Médico y Cirujano, y que profesionalmente estará tratando con vidas humanas por lo que es fundamental que esta formación sea adecuada.</w:t>
      </w:r>
    </w:p>
    <w:p>
      <w:pPr>
        <w:jc w:val="both"/>
        <w:rPr>
          <w:rFonts w:ascii="Arial" w:hAnsi="Arial" w:cs="Arial"/>
          <w:sz w:val="20"/>
          <w:szCs w:val="20"/>
        </w:rPr>
      </w:pPr>
      <w:r>
        <w:rPr>
          <w:rFonts w:ascii="Arial" w:hAnsi="Arial" w:cs="Arial"/>
          <w:sz w:val="20"/>
          <w:szCs w:val="20"/>
        </w:rPr>
        <w:t xml:space="preserve">2. Previo al ingreso a la evaluación, el estudiante deberá asegurar una </w:t>
      </w:r>
      <w:r>
        <w:rPr>
          <w:rFonts w:ascii="Arial" w:hAnsi="Arial" w:cs="Arial"/>
          <w:b/>
          <w:sz w:val="20"/>
          <w:szCs w:val="20"/>
        </w:rPr>
        <w:t>CONEXIÓN DE INTERNET ESTABLE</w:t>
      </w:r>
      <w:r>
        <w:rPr>
          <w:rFonts w:ascii="Arial" w:hAnsi="Arial" w:cs="Arial"/>
          <w:sz w:val="20"/>
          <w:szCs w:val="20"/>
        </w:rPr>
        <w:t xml:space="preserve"> para evitar desconexiones que puedan perjudicar la resolución de la evaluación. Cuando este resolviendo el examen, en caso se congele la pantalla por perdida de señal, favor de esperar a que esta se reestablezca y no dar repetidamente click para avanzar a la siguiente pregunta, esto puede causar que avance más de una pregunta resultando en perjuicio para el estudiante, ya que </w:t>
      </w:r>
      <w:r>
        <w:rPr>
          <w:rFonts w:ascii="Arial" w:hAnsi="Arial" w:cs="Arial"/>
          <w:b/>
          <w:sz w:val="20"/>
          <w:szCs w:val="20"/>
        </w:rPr>
        <w:t>las preguntas se responden de manera secuencial, una vez se avanza a la siguiente ya no se puede regresar.</w:t>
      </w:r>
      <w:r>
        <w:rPr>
          <w:rFonts w:ascii="Arial" w:hAnsi="Arial" w:cs="Arial"/>
          <w:sz w:val="20"/>
          <w:szCs w:val="20"/>
        </w:rPr>
        <w:t xml:space="preserve"> </w:t>
      </w:r>
    </w:p>
    <w:p>
      <w:pPr>
        <w:jc w:val="both"/>
        <w:rPr>
          <w:rFonts w:ascii="Arial" w:hAnsi="Arial" w:cs="Arial"/>
          <w:sz w:val="20"/>
          <w:szCs w:val="20"/>
        </w:rPr>
      </w:pPr>
      <w:r>
        <w:rPr>
          <w:rFonts w:ascii="Arial" w:hAnsi="Arial" w:cs="Arial"/>
          <w:sz w:val="20"/>
          <w:szCs w:val="20"/>
        </w:rPr>
        <w:t xml:space="preserve">3. El estudiante deberá asegurarse de tener acceso al </w:t>
      </w:r>
      <w:r>
        <w:rPr>
          <w:rFonts w:ascii="Arial" w:hAnsi="Arial" w:cs="Arial"/>
          <w:b/>
          <w:sz w:val="20"/>
          <w:szCs w:val="20"/>
        </w:rPr>
        <w:t>Aula Virtual de Moodle</w:t>
      </w:r>
      <w:r>
        <w:rPr>
          <w:rFonts w:ascii="Arial" w:hAnsi="Arial" w:cs="Arial"/>
          <w:sz w:val="20"/>
          <w:szCs w:val="20"/>
        </w:rPr>
        <w:t xml:space="preserve">, con suficiente anticipación al inicio de las evaluaciones, el olvidar la contraseña o no tener matriculado el curso, </w:t>
      </w:r>
      <w:r>
        <w:rPr>
          <w:rFonts w:ascii="Arial" w:hAnsi="Arial" w:cs="Arial"/>
          <w:b/>
          <w:sz w:val="20"/>
          <w:szCs w:val="20"/>
        </w:rPr>
        <w:t>NO SERÁ EXCUSA</w:t>
      </w:r>
      <w:r>
        <w:rPr>
          <w:rFonts w:ascii="Arial" w:hAnsi="Arial" w:cs="Arial"/>
          <w:sz w:val="20"/>
          <w:szCs w:val="20"/>
        </w:rPr>
        <w:t xml:space="preserve"> justificable para la realización de las evaluaciones. Por esta razón, la Comisión de Aprendizaje Virtual ha insistido en que los estudiantes, regulares y de sección Q (zona congelada), revisen el ingreso al Aula Virtual para evitar inconvenientes el día programado para el curso.</w:t>
      </w:r>
    </w:p>
    <w:p>
      <w:pPr>
        <w:jc w:val="both"/>
        <w:rPr>
          <w:rFonts w:ascii="Arial" w:hAnsi="Arial" w:cs="Arial"/>
          <w:sz w:val="20"/>
          <w:szCs w:val="20"/>
        </w:rPr>
      </w:pPr>
      <w:r>
        <w:rPr>
          <w:rFonts w:ascii="Arial" w:hAnsi="Arial" w:cs="Arial"/>
          <w:sz w:val="20"/>
          <w:szCs w:val="20"/>
        </w:rPr>
        <w:t xml:space="preserve">4. Para evitar el colapso del Aula Virtual oficial y siguiendo indicaciones del Ingeniero Marvin Juárez encargado del departamento de Cómputo del Centro Universitario de Occidente, el tiempo de acceso para cada sección para el curso de </w:t>
      </w:r>
      <w:r>
        <w:rPr>
          <w:rFonts w:ascii="Arial" w:hAnsi="Arial" w:cs="Arial"/>
          <w:b/>
          <w:i/>
          <w:sz w:val="20"/>
          <w:szCs w:val="20"/>
        </w:rPr>
        <w:t>BIOESTADÍSITICA</w:t>
      </w:r>
      <w:r>
        <w:rPr>
          <w:rFonts w:ascii="Arial" w:hAnsi="Arial" w:cs="Arial"/>
          <w:sz w:val="20"/>
          <w:szCs w:val="20"/>
        </w:rPr>
        <w:t xml:space="preserve"> será de </w:t>
      </w:r>
      <w:r>
        <w:rPr>
          <w:rFonts w:ascii="Arial" w:hAnsi="Arial" w:cs="Arial"/>
          <w:b/>
          <w:sz w:val="20"/>
          <w:szCs w:val="20"/>
        </w:rPr>
        <w:t>30 MINUTOS</w:t>
      </w:r>
      <w:r>
        <w:rPr>
          <w:rFonts w:ascii="Arial" w:hAnsi="Arial" w:cs="Arial"/>
          <w:sz w:val="20"/>
          <w:szCs w:val="20"/>
        </w:rPr>
        <w:t xml:space="preserve">; el estudiante tendrá únicamente </w:t>
      </w:r>
      <w:r>
        <w:rPr>
          <w:rFonts w:ascii="Arial" w:hAnsi="Arial" w:cs="Arial"/>
          <w:b/>
          <w:sz w:val="20"/>
          <w:szCs w:val="20"/>
        </w:rPr>
        <w:t>UN INTENTO</w:t>
      </w:r>
      <w:r>
        <w:rPr>
          <w:rFonts w:ascii="Arial" w:hAnsi="Arial" w:cs="Arial"/>
          <w:sz w:val="20"/>
          <w:szCs w:val="20"/>
        </w:rPr>
        <w:t xml:space="preserve"> para resolver el examen con duración de </w:t>
      </w:r>
      <w:r>
        <w:rPr>
          <w:rFonts w:ascii="Arial" w:hAnsi="Arial" w:cs="Arial"/>
          <w:b/>
          <w:sz w:val="20"/>
          <w:szCs w:val="20"/>
        </w:rPr>
        <w:t>25 MINUTOS</w:t>
      </w:r>
      <w:r>
        <w:rPr>
          <w:rFonts w:ascii="Arial" w:hAnsi="Arial" w:cs="Arial"/>
          <w:sz w:val="20"/>
          <w:szCs w:val="20"/>
        </w:rPr>
        <w:t xml:space="preserve"> considerando que es un tiempo suficiente para su resolución.  Cada estudiante cuando termine de responder su evaluación, favor de abandonar inmediatamente el aula virtual, para evitar saturaciones. </w:t>
      </w:r>
    </w:p>
    <w:p>
      <w:pPr>
        <w:jc w:val="both"/>
        <w:rPr>
          <w:rFonts w:ascii="Arial" w:hAnsi="Arial" w:cs="Arial"/>
          <w:sz w:val="20"/>
          <w:szCs w:val="20"/>
        </w:rPr>
      </w:pPr>
      <w:r>
        <w:rPr>
          <w:rFonts w:ascii="Arial" w:hAnsi="Arial" w:cs="Arial"/>
          <w:sz w:val="20"/>
          <w:szCs w:val="20"/>
        </w:rPr>
        <w:t xml:space="preserve">5. Al concluir los 30 minutos de acceso para cada sección, la evaluación se cerrará y no estará disponible, bajo ninguna excusa. </w:t>
      </w:r>
    </w:p>
    <w:p>
      <w:pPr>
        <w:jc w:val="both"/>
        <w:rPr>
          <w:rFonts w:ascii="Arial" w:hAnsi="Arial" w:cs="Arial"/>
          <w:b/>
          <w:sz w:val="20"/>
          <w:szCs w:val="20"/>
        </w:rPr>
      </w:pPr>
      <w:r>
        <w:rPr>
          <w:rFonts w:ascii="Arial" w:hAnsi="Arial" w:cs="Arial"/>
          <w:sz w:val="20"/>
          <w:szCs w:val="20"/>
        </w:rPr>
        <w:t xml:space="preserve">6.  Leer detenidamente los cuestionamientos de cada pregunta, y seguir las instrucciones de como expresar su respuesta. Para los cálculos de los problemas utilizar </w:t>
      </w:r>
      <w:r>
        <w:rPr>
          <w:rFonts w:ascii="Arial" w:hAnsi="Arial" w:cs="Arial"/>
          <w:b/>
          <w:sz w:val="20"/>
          <w:szCs w:val="20"/>
        </w:rPr>
        <w:t>2 decimales siguiendo las reglas de aproximación</w:t>
      </w:r>
      <w:r>
        <w:rPr>
          <w:rFonts w:ascii="Arial" w:hAnsi="Arial" w:cs="Arial"/>
          <w:sz w:val="20"/>
          <w:szCs w:val="20"/>
        </w:rPr>
        <w:t xml:space="preserve">. En las respuestas numéricas solo utilizar </w:t>
      </w:r>
      <w:r>
        <w:rPr>
          <w:rFonts w:ascii="Arial" w:hAnsi="Arial" w:cs="Arial"/>
          <w:b/>
          <w:sz w:val="20"/>
          <w:szCs w:val="20"/>
        </w:rPr>
        <w:t>valores numéricos con la cantidad de decimales que se le solicite,</w:t>
      </w:r>
      <w:r>
        <w:rPr>
          <w:rFonts w:ascii="Arial" w:hAnsi="Arial" w:cs="Arial"/>
          <w:sz w:val="20"/>
          <w:szCs w:val="20"/>
        </w:rPr>
        <w:t xml:space="preserve"> </w:t>
      </w:r>
      <w:r>
        <w:rPr>
          <w:rFonts w:ascii="Arial" w:hAnsi="Arial" w:cs="Arial"/>
          <w:b/>
          <w:sz w:val="20"/>
          <w:szCs w:val="20"/>
        </w:rPr>
        <w:t>no utilizar letras o dimensionales. Al no seguir estos lineamientos NO PROCEDERAN LAS REVISIONES por no seguir las reglas antes mencionadas.</w:t>
      </w:r>
    </w:p>
    <w:p>
      <w:pPr>
        <w:jc w:val="both"/>
        <w:rPr>
          <w:rFonts w:ascii="Arial" w:hAnsi="Arial" w:cs="Arial"/>
          <w:b/>
          <w:sz w:val="20"/>
          <w:szCs w:val="20"/>
        </w:rPr>
      </w:pPr>
    </w:p>
    <w:p>
      <w:pPr>
        <w:jc w:val="both"/>
        <w:rPr>
          <w:rFonts w:ascii="Arial" w:hAnsi="Arial" w:cs="Arial"/>
          <w:b/>
          <w:sz w:val="20"/>
          <w:szCs w:val="20"/>
        </w:rPr>
      </w:pPr>
    </w:p>
    <w:p>
      <w:pPr>
        <w:jc w:val="both"/>
        <w:rPr>
          <w:rFonts w:ascii="Arial" w:hAnsi="Arial" w:cs="Arial"/>
          <w:b/>
          <w:sz w:val="20"/>
          <w:szCs w:val="20"/>
        </w:rPr>
      </w:pPr>
    </w:p>
    <w:p>
      <w:pPr>
        <w:jc w:val="both"/>
        <w:rPr>
          <w:rFonts w:ascii="Arial" w:hAnsi="Arial" w:cs="Arial"/>
          <w:b/>
          <w:sz w:val="20"/>
          <w:szCs w:val="20"/>
        </w:rPr>
      </w:pPr>
    </w:p>
    <w:p>
      <w:pPr>
        <w:jc w:val="both"/>
        <w:rPr>
          <w:rFonts w:ascii="Arial" w:hAnsi="Arial" w:cs="Arial"/>
          <w:b/>
          <w:sz w:val="20"/>
          <w:szCs w:val="20"/>
        </w:rPr>
      </w:pPr>
    </w:p>
    <w:p>
      <w:pPr>
        <w:jc w:val="both"/>
        <w:rPr>
          <w:rFonts w:ascii="Arial" w:hAnsi="Arial" w:cs="Arial"/>
          <w:b/>
          <w:sz w:val="20"/>
          <w:szCs w:val="20"/>
        </w:rPr>
      </w:pPr>
    </w:p>
    <w:p>
      <w:pPr>
        <w:jc w:val="both"/>
        <w:rPr>
          <w:rFonts w:ascii="Arial" w:hAnsi="Arial" w:cs="Arial"/>
          <w:b/>
          <w:sz w:val="20"/>
          <w:szCs w:val="20"/>
        </w:rPr>
      </w:pPr>
    </w:p>
    <w:p>
      <w:pPr>
        <w:jc w:val="both"/>
        <w:rPr>
          <w:rFonts w:ascii="Arial" w:hAnsi="Arial" w:cs="Arial"/>
          <w:b/>
          <w:sz w:val="20"/>
          <w:szCs w:val="20"/>
        </w:rPr>
      </w:pPr>
    </w:p>
    <w:p>
      <w:pPr>
        <w:rPr>
          <w:rFonts w:ascii="Arial" w:hAnsi="Arial" w:cs="Arial"/>
          <w:sz w:val="20"/>
          <w:szCs w:val="20"/>
        </w:rPr>
      </w:pPr>
      <w:r>
        <w:rPr>
          <w:rFonts w:ascii="Arial" w:hAnsi="Arial" w:cs="Arial"/>
          <w:sz w:val="20"/>
          <w:szCs w:val="20"/>
        </w:rPr>
        <w:t>7. El horario para la realización de las evaluaciones es el siguiente:</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55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shd w:val="clear" w:color="auto" w:fill="5B9BD5" w:themeFill="accent1"/>
          </w:tcPr>
          <w:p>
            <w:pPr>
              <w:spacing w:after="0" w:line="240" w:lineRule="auto"/>
              <w:jc w:val="center"/>
              <w:rPr>
                <w:rFonts w:ascii="Arial" w:hAnsi="Arial" w:cs="Arial"/>
                <w:b/>
                <w:sz w:val="20"/>
                <w:szCs w:val="20"/>
              </w:rPr>
            </w:pPr>
            <w:r>
              <w:rPr>
                <w:rFonts w:ascii="Arial" w:hAnsi="Arial" w:cs="Arial"/>
                <w:b/>
                <w:sz w:val="20"/>
                <w:szCs w:val="20"/>
              </w:rPr>
              <w:t>SECCIONES</w:t>
            </w:r>
          </w:p>
        </w:tc>
        <w:tc>
          <w:tcPr>
            <w:tcW w:w="2551" w:type="dxa"/>
            <w:shd w:val="clear" w:color="auto" w:fill="5B9BD5" w:themeFill="accent1"/>
          </w:tcPr>
          <w:p>
            <w:pPr>
              <w:spacing w:after="0" w:line="240" w:lineRule="auto"/>
              <w:jc w:val="center"/>
              <w:rPr>
                <w:rFonts w:ascii="Arial" w:hAnsi="Arial" w:cs="Arial"/>
                <w:b/>
                <w:sz w:val="20"/>
                <w:szCs w:val="20"/>
              </w:rPr>
            </w:pPr>
            <w:r>
              <w:rPr>
                <w:rFonts w:ascii="Arial" w:hAnsi="Arial" w:cs="Arial"/>
                <w:b/>
                <w:sz w:val="20"/>
                <w:szCs w:val="20"/>
              </w:rPr>
              <w:t>HORARIO DE ACCESO A EXAMEN</w:t>
            </w:r>
          </w:p>
        </w:tc>
        <w:tc>
          <w:tcPr>
            <w:tcW w:w="3969" w:type="dxa"/>
            <w:shd w:val="clear" w:color="auto" w:fill="5B9BD5" w:themeFill="accent1"/>
          </w:tcPr>
          <w:p>
            <w:pPr>
              <w:spacing w:after="0" w:line="240" w:lineRule="auto"/>
              <w:jc w:val="center"/>
              <w:rPr>
                <w:rFonts w:ascii="Arial" w:hAnsi="Arial" w:cs="Arial"/>
                <w:b/>
                <w:sz w:val="20"/>
                <w:szCs w:val="20"/>
              </w:rPr>
            </w:pPr>
            <w:r>
              <w:rPr>
                <w:rFonts w:ascii="Arial" w:hAnsi="Arial" w:cs="Arial"/>
                <w:b/>
                <w:sz w:val="20"/>
                <w:szCs w:val="20"/>
              </w:rPr>
              <w:t>LINK DE MEET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pPr>
              <w:spacing w:after="0" w:line="240" w:lineRule="auto"/>
              <w:jc w:val="center"/>
            </w:pPr>
            <w:r>
              <w:t>A</w:t>
            </w:r>
          </w:p>
        </w:tc>
        <w:tc>
          <w:tcPr>
            <w:tcW w:w="2551" w:type="dxa"/>
          </w:tcPr>
          <w:p>
            <w:pPr>
              <w:spacing w:after="0" w:line="240" w:lineRule="auto"/>
              <w:jc w:val="center"/>
              <w:rPr>
                <w:rFonts w:ascii="Arial" w:hAnsi="Arial" w:cs="Arial"/>
                <w:sz w:val="20"/>
                <w:szCs w:val="20"/>
              </w:rPr>
            </w:pPr>
            <w:r>
              <w:rPr>
                <w:rFonts w:ascii="Arial" w:hAnsi="Arial" w:cs="Arial"/>
                <w:sz w:val="20"/>
                <w:szCs w:val="20"/>
              </w:rPr>
              <w:t>9:00 A 9:30 Horas</w:t>
            </w:r>
          </w:p>
        </w:tc>
        <w:tc>
          <w:tcPr>
            <w:tcW w:w="3969" w:type="dxa"/>
          </w:tcPr>
          <w:p>
            <w:pPr>
              <w:spacing w:after="0" w:line="240" w:lineRule="auto"/>
              <w:jc w:val="center"/>
              <w:rPr>
                <w:color w:val="4472C4" w:themeColor="accent5"/>
                <w14:textFill>
                  <w14:solidFill>
                    <w14:schemeClr w14:val="accent5"/>
                  </w14:solidFill>
                </w14:textFill>
              </w:rPr>
            </w:pPr>
            <w:r>
              <w:rPr>
                <w:color w:val="4472C4" w:themeColor="accent5"/>
                <w14:textFill>
                  <w14:solidFill>
                    <w14:schemeClr w14:val="accent5"/>
                  </w14:solidFill>
                </w14:textFill>
              </w:rPr>
              <w:t>https://meet.google.com/kqu-juai-jvg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pPr>
              <w:spacing w:after="0" w:line="240" w:lineRule="auto"/>
              <w:jc w:val="center"/>
            </w:pPr>
            <w:r>
              <w:t>B</w:t>
            </w:r>
          </w:p>
        </w:tc>
        <w:tc>
          <w:tcPr>
            <w:tcW w:w="2551" w:type="dxa"/>
          </w:tcPr>
          <w:p>
            <w:pPr>
              <w:spacing w:after="0" w:line="240" w:lineRule="auto"/>
              <w:jc w:val="center"/>
              <w:rPr>
                <w:rFonts w:ascii="Arial" w:hAnsi="Arial" w:cs="Arial"/>
                <w:sz w:val="20"/>
                <w:szCs w:val="20"/>
              </w:rPr>
            </w:pPr>
            <w:r>
              <w:rPr>
                <w:rFonts w:ascii="Arial" w:hAnsi="Arial" w:cs="Arial"/>
                <w:sz w:val="20"/>
                <w:szCs w:val="20"/>
              </w:rPr>
              <w:t>9:00 A 9:30 Horas</w:t>
            </w:r>
          </w:p>
        </w:tc>
        <w:tc>
          <w:tcPr>
            <w:tcW w:w="3969" w:type="dxa"/>
          </w:tcPr>
          <w:p>
            <w:pPr>
              <w:spacing w:after="0" w:line="240" w:lineRule="auto"/>
              <w:jc w:val="center"/>
              <w:rPr>
                <w:color w:val="4472C4" w:themeColor="accent5"/>
                <w14:textFill>
                  <w14:solidFill>
                    <w14:schemeClr w14:val="accent5"/>
                  </w14:solidFill>
                </w14:textFill>
              </w:rPr>
            </w:pPr>
            <w:r>
              <w:rPr>
                <w:color w:val="4472C4" w:themeColor="accent5"/>
                <w14:textFill>
                  <w14:solidFill>
                    <w14:schemeClr w14:val="accent5"/>
                  </w14:solidFill>
                </w14:textFill>
              </w:rPr>
              <w:t>https://meet.google.com/uij-ntqx-rji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pPr>
              <w:spacing w:after="0" w:line="240" w:lineRule="auto"/>
              <w:jc w:val="center"/>
            </w:pPr>
            <w:r>
              <w:t>C</w:t>
            </w:r>
          </w:p>
        </w:tc>
        <w:tc>
          <w:tcPr>
            <w:tcW w:w="2551" w:type="dxa"/>
          </w:tcPr>
          <w:p>
            <w:pPr>
              <w:spacing w:after="0" w:line="240" w:lineRule="auto"/>
              <w:jc w:val="center"/>
              <w:rPr>
                <w:rFonts w:ascii="Arial" w:hAnsi="Arial" w:cs="Arial"/>
                <w:sz w:val="20"/>
                <w:szCs w:val="20"/>
              </w:rPr>
            </w:pPr>
            <w:r>
              <w:rPr>
                <w:rFonts w:ascii="Arial" w:hAnsi="Arial" w:cs="Arial"/>
                <w:sz w:val="20"/>
                <w:szCs w:val="20"/>
              </w:rPr>
              <w:t>9:00 A 9:30 Horas</w:t>
            </w:r>
          </w:p>
        </w:tc>
        <w:tc>
          <w:tcPr>
            <w:tcW w:w="3969" w:type="dxa"/>
          </w:tcPr>
          <w:p>
            <w:pPr>
              <w:spacing w:after="0" w:line="240" w:lineRule="auto"/>
              <w:jc w:val="center"/>
              <w:rPr>
                <w:color w:val="4472C4" w:themeColor="accent5"/>
                <w14:textFill>
                  <w14:solidFill>
                    <w14:schemeClr w14:val="accent5"/>
                  </w14:solidFill>
                </w14:textFill>
              </w:rPr>
            </w:pPr>
            <w:r>
              <w:rPr>
                <w:color w:val="4472C4" w:themeColor="accent5"/>
                <w14:textFill>
                  <w14:solidFill>
                    <w14:schemeClr w14:val="accent5"/>
                  </w14:solidFill>
                </w14:textFill>
              </w:rPr>
              <w:t>https://meet.google.com/vmk-yjwq-kzw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pPr>
              <w:spacing w:after="0" w:line="240" w:lineRule="auto"/>
              <w:jc w:val="center"/>
            </w:pPr>
            <w:r>
              <w:t>D</w:t>
            </w:r>
          </w:p>
        </w:tc>
        <w:tc>
          <w:tcPr>
            <w:tcW w:w="2551" w:type="dxa"/>
          </w:tcPr>
          <w:p>
            <w:pPr>
              <w:spacing w:after="0" w:line="240" w:lineRule="auto"/>
              <w:jc w:val="center"/>
              <w:rPr>
                <w:rFonts w:ascii="Arial" w:hAnsi="Arial" w:cs="Arial"/>
                <w:sz w:val="20"/>
                <w:szCs w:val="20"/>
              </w:rPr>
            </w:pPr>
            <w:r>
              <w:rPr>
                <w:rFonts w:ascii="Arial" w:hAnsi="Arial" w:cs="Arial"/>
                <w:sz w:val="20"/>
                <w:szCs w:val="20"/>
              </w:rPr>
              <w:t>9:00 A 9:30 Horas</w:t>
            </w:r>
          </w:p>
        </w:tc>
        <w:tc>
          <w:tcPr>
            <w:tcW w:w="3969" w:type="dxa"/>
          </w:tcPr>
          <w:p>
            <w:pPr>
              <w:spacing w:after="0" w:line="240" w:lineRule="auto"/>
              <w:jc w:val="center"/>
              <w:rPr>
                <w:color w:val="4472C4" w:themeColor="accent5"/>
                <w14:textFill>
                  <w14:solidFill>
                    <w14:schemeClr w14:val="accent5"/>
                  </w14:solidFill>
                </w14:textFill>
              </w:rPr>
            </w:pPr>
            <w:r>
              <w:rPr>
                <w:color w:val="4472C4" w:themeColor="accent5"/>
                <w14:textFill>
                  <w14:solidFill>
                    <w14:schemeClr w14:val="accent5"/>
                  </w14:solidFill>
                </w14:textFill>
              </w:rPr>
              <w:t>https://meet.google.com/tsx-oimr-uum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pPr>
              <w:spacing w:after="0" w:line="240" w:lineRule="auto"/>
              <w:jc w:val="center"/>
            </w:pPr>
            <w:r>
              <w:t>E</w:t>
            </w:r>
          </w:p>
        </w:tc>
        <w:tc>
          <w:tcPr>
            <w:tcW w:w="2551" w:type="dxa"/>
          </w:tcPr>
          <w:p>
            <w:pPr>
              <w:spacing w:after="0" w:line="240" w:lineRule="auto"/>
              <w:jc w:val="center"/>
              <w:rPr>
                <w:rFonts w:ascii="Arial" w:hAnsi="Arial" w:cs="Arial"/>
                <w:sz w:val="20"/>
                <w:szCs w:val="20"/>
              </w:rPr>
            </w:pPr>
            <w:r>
              <w:rPr>
                <w:rFonts w:ascii="Arial" w:hAnsi="Arial" w:cs="Arial"/>
                <w:sz w:val="20"/>
                <w:szCs w:val="20"/>
              </w:rPr>
              <w:t>9:00 A 9:30 Horas</w:t>
            </w:r>
          </w:p>
        </w:tc>
        <w:tc>
          <w:tcPr>
            <w:tcW w:w="3969" w:type="dxa"/>
          </w:tcPr>
          <w:p>
            <w:pPr>
              <w:spacing w:after="0" w:line="240" w:lineRule="auto"/>
              <w:jc w:val="center"/>
              <w:rPr>
                <w:color w:val="4472C4" w:themeColor="accent5"/>
                <w14:textFill>
                  <w14:solidFill>
                    <w14:schemeClr w14:val="accent5"/>
                  </w14:solidFill>
                </w14:textFill>
              </w:rPr>
            </w:pPr>
            <w:r>
              <w:rPr>
                <w:color w:val="4472C4" w:themeColor="accent5"/>
                <w14:textFill>
                  <w14:solidFill>
                    <w14:schemeClr w14:val="accent5"/>
                  </w14:solidFill>
                </w14:textFill>
              </w:rPr>
              <w:t>https://meet.google.com/xaj-aomh-vhj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pPr>
              <w:spacing w:after="0" w:line="240" w:lineRule="auto"/>
              <w:jc w:val="center"/>
            </w:pPr>
            <w:r>
              <w:t>F</w:t>
            </w:r>
          </w:p>
        </w:tc>
        <w:tc>
          <w:tcPr>
            <w:tcW w:w="2551" w:type="dxa"/>
          </w:tcPr>
          <w:p>
            <w:pPr>
              <w:spacing w:after="0" w:line="240" w:lineRule="auto"/>
              <w:jc w:val="center"/>
              <w:rPr>
                <w:rFonts w:ascii="Arial" w:hAnsi="Arial" w:cs="Arial"/>
                <w:sz w:val="20"/>
                <w:szCs w:val="20"/>
              </w:rPr>
            </w:pPr>
            <w:r>
              <w:rPr>
                <w:rFonts w:ascii="Arial" w:hAnsi="Arial" w:cs="Arial"/>
                <w:sz w:val="20"/>
                <w:szCs w:val="20"/>
              </w:rPr>
              <w:t>9:00 A 9:30 Horas</w:t>
            </w:r>
          </w:p>
        </w:tc>
        <w:tc>
          <w:tcPr>
            <w:tcW w:w="3969" w:type="dxa"/>
          </w:tcPr>
          <w:p>
            <w:pPr>
              <w:spacing w:after="0" w:line="240" w:lineRule="auto"/>
              <w:jc w:val="center"/>
              <w:rPr>
                <w:color w:val="4472C4" w:themeColor="accent5"/>
                <w14:textFill>
                  <w14:solidFill>
                    <w14:schemeClr w14:val="accent5"/>
                  </w14:solidFill>
                </w14:textFill>
              </w:rPr>
            </w:pPr>
            <w:r>
              <w:rPr>
                <w:color w:val="4472C4" w:themeColor="accent5"/>
                <w14:textFill>
                  <w14:solidFill>
                    <w14:schemeClr w14:val="accent5"/>
                  </w14:solidFill>
                </w14:textFill>
              </w:rPr>
              <w:t>https://meet.google.com/cmj-egdt-mtt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pPr>
              <w:spacing w:after="0" w:line="240" w:lineRule="auto"/>
              <w:jc w:val="center"/>
            </w:pPr>
            <w:r>
              <w:t>G</w:t>
            </w:r>
          </w:p>
        </w:tc>
        <w:tc>
          <w:tcPr>
            <w:tcW w:w="2551" w:type="dxa"/>
          </w:tcPr>
          <w:p>
            <w:pPr>
              <w:spacing w:after="0" w:line="240" w:lineRule="auto"/>
              <w:jc w:val="center"/>
              <w:rPr>
                <w:rFonts w:ascii="Arial" w:hAnsi="Arial" w:cs="Arial"/>
                <w:sz w:val="20"/>
                <w:szCs w:val="20"/>
              </w:rPr>
            </w:pPr>
            <w:r>
              <w:rPr>
                <w:rFonts w:ascii="Arial" w:hAnsi="Arial" w:cs="Arial"/>
                <w:sz w:val="20"/>
                <w:szCs w:val="20"/>
              </w:rPr>
              <w:t>9:00 A 9:30 Horas</w:t>
            </w:r>
          </w:p>
        </w:tc>
        <w:tc>
          <w:tcPr>
            <w:tcW w:w="3969" w:type="dxa"/>
          </w:tcPr>
          <w:p>
            <w:pPr>
              <w:spacing w:after="0" w:line="240" w:lineRule="auto"/>
              <w:jc w:val="center"/>
              <w:rPr>
                <w:color w:val="4472C4" w:themeColor="accent5"/>
                <w14:textFill>
                  <w14:solidFill>
                    <w14:schemeClr w14:val="accent5"/>
                  </w14:solidFill>
                </w14:textFill>
              </w:rPr>
            </w:pPr>
            <w:r>
              <w:rPr>
                <w:color w:val="4472C4" w:themeColor="accent5"/>
                <w14:textFill>
                  <w14:solidFill>
                    <w14:schemeClr w14:val="accent5"/>
                  </w14:solidFill>
                </w14:textFill>
              </w:rPr>
              <w:t>https://meet.google.com/xzx-rijx-ecb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pPr>
              <w:spacing w:after="0" w:line="240" w:lineRule="auto"/>
              <w:jc w:val="center"/>
            </w:pPr>
            <w:r>
              <w:t>H</w:t>
            </w:r>
          </w:p>
        </w:tc>
        <w:tc>
          <w:tcPr>
            <w:tcW w:w="2551" w:type="dxa"/>
          </w:tcPr>
          <w:p>
            <w:pPr>
              <w:spacing w:after="0" w:line="240" w:lineRule="auto"/>
              <w:jc w:val="center"/>
              <w:rPr>
                <w:rFonts w:ascii="Arial" w:hAnsi="Arial" w:cs="Arial"/>
                <w:sz w:val="20"/>
                <w:szCs w:val="20"/>
              </w:rPr>
            </w:pPr>
            <w:r>
              <w:rPr>
                <w:rFonts w:ascii="Arial" w:hAnsi="Arial" w:cs="Arial"/>
                <w:sz w:val="20"/>
                <w:szCs w:val="20"/>
              </w:rPr>
              <w:t>9:00 A 9:30 Horas</w:t>
            </w:r>
          </w:p>
        </w:tc>
        <w:tc>
          <w:tcPr>
            <w:tcW w:w="3969" w:type="dxa"/>
          </w:tcPr>
          <w:p>
            <w:pPr>
              <w:spacing w:after="0" w:line="240" w:lineRule="auto"/>
              <w:jc w:val="center"/>
            </w:pPr>
            <w:r>
              <w:rPr>
                <w:color w:val="4472C4" w:themeColor="accent5"/>
                <w14:textFill>
                  <w14:solidFill>
                    <w14:schemeClr w14:val="accent5"/>
                  </w14:solidFill>
                </w14:textFill>
              </w:rPr>
              <w:t>https://meet.google.com/soj-vodm-rzc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pPr>
              <w:spacing w:after="0" w:line="240" w:lineRule="auto"/>
              <w:jc w:val="center"/>
            </w:pPr>
            <w:r>
              <w:t>I</w:t>
            </w:r>
          </w:p>
        </w:tc>
        <w:tc>
          <w:tcPr>
            <w:tcW w:w="2551" w:type="dxa"/>
          </w:tcPr>
          <w:p>
            <w:pPr>
              <w:spacing w:after="0" w:line="240" w:lineRule="auto"/>
              <w:jc w:val="center"/>
              <w:rPr>
                <w:rFonts w:ascii="Arial" w:hAnsi="Arial" w:cs="Arial"/>
                <w:sz w:val="20"/>
                <w:szCs w:val="20"/>
              </w:rPr>
            </w:pPr>
            <w:r>
              <w:rPr>
                <w:rFonts w:ascii="Arial" w:hAnsi="Arial" w:cs="Arial"/>
                <w:sz w:val="20"/>
                <w:szCs w:val="20"/>
              </w:rPr>
              <w:t>9:00 A 9:30 Horas</w:t>
            </w:r>
          </w:p>
        </w:tc>
        <w:tc>
          <w:tcPr>
            <w:tcW w:w="3969" w:type="dxa"/>
          </w:tcPr>
          <w:p>
            <w:pPr>
              <w:spacing w:after="0" w:line="240" w:lineRule="auto"/>
              <w:jc w:val="center"/>
              <w:rPr>
                <w:color w:val="4472C4" w:themeColor="accent5"/>
                <w14:textFill>
                  <w14:solidFill>
                    <w14:schemeClr w14:val="accent5"/>
                  </w14:solidFill>
                </w14:textFill>
              </w:rPr>
            </w:pPr>
            <w:r>
              <w:rPr>
                <w:color w:val="4472C4" w:themeColor="accent5"/>
                <w14:textFill>
                  <w14:solidFill>
                    <w14:schemeClr w14:val="accent5"/>
                  </w14:solidFill>
                </w14:textFill>
              </w:rPr>
              <w:t>https://meet.google.com/xfa-wjtc-mss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pPr>
              <w:spacing w:after="0" w:line="240" w:lineRule="auto"/>
              <w:jc w:val="center"/>
            </w:pPr>
            <w:r>
              <w:t>J</w:t>
            </w:r>
          </w:p>
        </w:tc>
        <w:tc>
          <w:tcPr>
            <w:tcW w:w="2551" w:type="dxa"/>
          </w:tcPr>
          <w:p>
            <w:pPr>
              <w:spacing w:after="0" w:line="240" w:lineRule="auto"/>
              <w:jc w:val="center"/>
              <w:rPr>
                <w:rFonts w:ascii="Arial" w:hAnsi="Arial" w:cs="Arial"/>
                <w:sz w:val="20"/>
                <w:szCs w:val="20"/>
              </w:rPr>
            </w:pPr>
            <w:r>
              <w:rPr>
                <w:rFonts w:ascii="Arial" w:hAnsi="Arial" w:cs="Arial"/>
                <w:sz w:val="20"/>
                <w:szCs w:val="20"/>
              </w:rPr>
              <w:t>9:00 A 9:30 Horas</w:t>
            </w:r>
          </w:p>
        </w:tc>
        <w:tc>
          <w:tcPr>
            <w:tcW w:w="3969" w:type="dxa"/>
          </w:tcPr>
          <w:p>
            <w:pPr>
              <w:spacing w:after="0" w:line="240" w:lineRule="auto"/>
              <w:jc w:val="center"/>
              <w:rPr>
                <w:color w:val="4472C4" w:themeColor="accent5"/>
                <w14:textFill>
                  <w14:solidFill>
                    <w14:schemeClr w14:val="accent5"/>
                  </w14:solidFill>
                </w14:textFill>
              </w:rPr>
            </w:pPr>
            <w:r>
              <w:rPr>
                <w:color w:val="4472C4" w:themeColor="accent5"/>
                <w14:textFill>
                  <w14:solidFill>
                    <w14:schemeClr w14:val="accent5"/>
                  </w14:solidFill>
                </w14:textFill>
              </w:rPr>
              <w:t>https://meet.google.com/nqy-grjk-tpj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pPr>
              <w:spacing w:after="0" w:line="240" w:lineRule="auto"/>
              <w:jc w:val="center"/>
            </w:pPr>
            <w:r>
              <w:t>K</w:t>
            </w:r>
          </w:p>
        </w:tc>
        <w:tc>
          <w:tcPr>
            <w:tcW w:w="2551" w:type="dxa"/>
          </w:tcPr>
          <w:p>
            <w:pPr>
              <w:spacing w:after="0" w:line="240" w:lineRule="auto"/>
              <w:jc w:val="center"/>
              <w:rPr>
                <w:rFonts w:ascii="Arial" w:hAnsi="Arial" w:cs="Arial"/>
                <w:sz w:val="20"/>
                <w:szCs w:val="20"/>
              </w:rPr>
            </w:pPr>
            <w:r>
              <w:rPr>
                <w:rFonts w:ascii="Arial" w:hAnsi="Arial" w:cs="Arial"/>
                <w:sz w:val="20"/>
                <w:szCs w:val="20"/>
              </w:rPr>
              <w:t>9:00 A 9:30 Horas</w:t>
            </w:r>
          </w:p>
        </w:tc>
        <w:tc>
          <w:tcPr>
            <w:tcW w:w="3969" w:type="dxa"/>
          </w:tcPr>
          <w:p>
            <w:pPr>
              <w:spacing w:after="0" w:line="240" w:lineRule="auto"/>
              <w:jc w:val="center"/>
            </w:pPr>
            <w:r>
              <w:rPr>
                <w:color w:val="4472C4" w:themeColor="accent5"/>
                <w14:textFill>
                  <w14:solidFill>
                    <w14:schemeClr w14:val="accent5"/>
                  </w14:solidFill>
                </w14:textFill>
              </w:rPr>
              <w:t>https://meet.google.com/bts-rdqm-ssc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pPr>
              <w:spacing w:after="0" w:line="240" w:lineRule="auto"/>
              <w:jc w:val="center"/>
            </w:pPr>
            <w:r>
              <w:t>L</w:t>
            </w:r>
          </w:p>
        </w:tc>
        <w:tc>
          <w:tcPr>
            <w:tcW w:w="2551" w:type="dxa"/>
          </w:tcPr>
          <w:p>
            <w:pPr>
              <w:spacing w:after="0" w:line="240" w:lineRule="auto"/>
              <w:jc w:val="center"/>
              <w:rPr>
                <w:rFonts w:ascii="Arial" w:hAnsi="Arial" w:cs="Arial"/>
                <w:sz w:val="20"/>
                <w:szCs w:val="20"/>
              </w:rPr>
            </w:pPr>
            <w:r>
              <w:rPr>
                <w:rFonts w:ascii="Arial" w:hAnsi="Arial" w:cs="Arial"/>
                <w:sz w:val="20"/>
                <w:szCs w:val="20"/>
              </w:rPr>
              <w:t>9:00 A 9:30 Horas</w:t>
            </w:r>
          </w:p>
        </w:tc>
        <w:tc>
          <w:tcPr>
            <w:tcW w:w="3969" w:type="dxa"/>
          </w:tcPr>
          <w:p>
            <w:pPr>
              <w:spacing w:after="0" w:line="240" w:lineRule="auto"/>
              <w:jc w:val="center"/>
              <w:rPr>
                <w:color w:val="4472C4" w:themeColor="accent5"/>
                <w14:textFill>
                  <w14:solidFill>
                    <w14:schemeClr w14:val="accent5"/>
                  </w14:solidFill>
                </w14:textFill>
              </w:rPr>
            </w:pPr>
            <w:r>
              <w:rPr>
                <w:color w:val="4472C4" w:themeColor="accent5"/>
                <w14:textFill>
                  <w14:solidFill>
                    <w14:schemeClr w14:val="accent5"/>
                  </w14:solidFill>
                </w14:textFill>
              </w:rPr>
              <w:t>https://meet.google.com/kzp-ovqm-mbq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pPr>
              <w:spacing w:after="0" w:line="240" w:lineRule="auto"/>
              <w:jc w:val="center"/>
            </w:pPr>
            <w:r>
              <w:t>M</w:t>
            </w:r>
          </w:p>
        </w:tc>
        <w:tc>
          <w:tcPr>
            <w:tcW w:w="2551" w:type="dxa"/>
          </w:tcPr>
          <w:p>
            <w:pPr>
              <w:spacing w:after="0" w:line="240" w:lineRule="auto"/>
              <w:jc w:val="center"/>
              <w:rPr>
                <w:rFonts w:ascii="Arial" w:hAnsi="Arial" w:cs="Arial"/>
                <w:sz w:val="20"/>
                <w:szCs w:val="20"/>
              </w:rPr>
            </w:pPr>
            <w:r>
              <w:rPr>
                <w:rFonts w:ascii="Arial" w:hAnsi="Arial" w:cs="Arial"/>
                <w:sz w:val="20"/>
                <w:szCs w:val="20"/>
              </w:rPr>
              <w:t>9:00 A 9:30 Horas</w:t>
            </w:r>
          </w:p>
        </w:tc>
        <w:tc>
          <w:tcPr>
            <w:tcW w:w="3969" w:type="dxa"/>
          </w:tcPr>
          <w:p>
            <w:pPr>
              <w:spacing w:after="0" w:line="240" w:lineRule="auto"/>
              <w:jc w:val="center"/>
              <w:rPr>
                <w:color w:val="4472C4" w:themeColor="accent5"/>
                <w14:textFill>
                  <w14:solidFill>
                    <w14:schemeClr w14:val="accent5"/>
                  </w14:solidFill>
                </w14:textFill>
              </w:rPr>
            </w:pPr>
            <w:r>
              <w:rPr>
                <w:color w:val="4472C4" w:themeColor="accent5"/>
                <w14:textFill>
                  <w14:solidFill>
                    <w14:schemeClr w14:val="accent5"/>
                  </w14:solidFill>
                </w14:textFill>
              </w:rPr>
              <w:t>https://meet.google.com/mjh-obvz-gsn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pPr>
              <w:spacing w:after="0" w:line="240" w:lineRule="auto"/>
              <w:jc w:val="center"/>
            </w:pPr>
            <w:r>
              <w:t>N</w:t>
            </w:r>
          </w:p>
        </w:tc>
        <w:tc>
          <w:tcPr>
            <w:tcW w:w="2551" w:type="dxa"/>
          </w:tcPr>
          <w:p>
            <w:pPr>
              <w:spacing w:after="0" w:line="240" w:lineRule="auto"/>
              <w:jc w:val="center"/>
              <w:rPr>
                <w:rFonts w:ascii="Arial" w:hAnsi="Arial" w:cs="Arial"/>
                <w:sz w:val="20"/>
                <w:szCs w:val="20"/>
              </w:rPr>
            </w:pPr>
            <w:r>
              <w:rPr>
                <w:rFonts w:ascii="Arial" w:hAnsi="Arial" w:cs="Arial"/>
                <w:sz w:val="20"/>
                <w:szCs w:val="20"/>
              </w:rPr>
              <w:t>9:00 A 9:30 Horas</w:t>
            </w:r>
          </w:p>
        </w:tc>
        <w:tc>
          <w:tcPr>
            <w:tcW w:w="3969" w:type="dxa"/>
          </w:tcPr>
          <w:p>
            <w:pPr>
              <w:spacing w:after="0" w:line="240" w:lineRule="auto"/>
              <w:jc w:val="center"/>
              <w:rPr>
                <w:color w:val="4472C4" w:themeColor="accent5"/>
                <w14:textFill>
                  <w14:solidFill>
                    <w14:schemeClr w14:val="accent5"/>
                  </w14:solidFill>
                </w14:textFill>
              </w:rPr>
            </w:pPr>
            <w:r>
              <w:rPr>
                <w:color w:val="4472C4" w:themeColor="accent5"/>
                <w14:textFill>
                  <w14:solidFill>
                    <w14:schemeClr w14:val="accent5"/>
                  </w14:solidFill>
                </w14:textFill>
              </w:rPr>
              <w:t>https://meet.google.com/vxw-kjvn-fdk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pPr>
              <w:spacing w:after="0" w:line="240" w:lineRule="auto"/>
              <w:jc w:val="center"/>
            </w:pPr>
            <w:r>
              <w:t>O</w:t>
            </w:r>
          </w:p>
        </w:tc>
        <w:tc>
          <w:tcPr>
            <w:tcW w:w="2551" w:type="dxa"/>
          </w:tcPr>
          <w:p>
            <w:pPr>
              <w:spacing w:after="0" w:line="240" w:lineRule="auto"/>
              <w:jc w:val="center"/>
              <w:rPr>
                <w:rFonts w:ascii="Arial" w:hAnsi="Arial" w:cs="Arial"/>
                <w:sz w:val="20"/>
                <w:szCs w:val="20"/>
              </w:rPr>
            </w:pPr>
            <w:r>
              <w:rPr>
                <w:rFonts w:ascii="Arial" w:hAnsi="Arial" w:cs="Arial"/>
                <w:sz w:val="20"/>
                <w:szCs w:val="20"/>
              </w:rPr>
              <w:t>9:00 A 9:30 Horas</w:t>
            </w:r>
          </w:p>
        </w:tc>
        <w:tc>
          <w:tcPr>
            <w:tcW w:w="3969" w:type="dxa"/>
          </w:tcPr>
          <w:p>
            <w:pPr>
              <w:spacing w:after="0" w:line="240" w:lineRule="auto"/>
              <w:jc w:val="center"/>
              <w:rPr>
                <w:color w:val="4472C4" w:themeColor="accent5"/>
                <w14:textFill>
                  <w14:solidFill>
                    <w14:schemeClr w14:val="accent5"/>
                  </w14:solidFill>
                </w14:textFill>
              </w:rPr>
            </w:pPr>
            <w:r>
              <w:rPr>
                <w:color w:val="4472C4" w:themeColor="accent5"/>
                <w14:textFill>
                  <w14:solidFill>
                    <w14:schemeClr w14:val="accent5"/>
                  </w14:solidFill>
                </w14:textFill>
              </w:rPr>
              <w:t>https://meet.google.com/hsj-hmyf-cgj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pPr>
              <w:spacing w:after="0" w:line="240" w:lineRule="auto"/>
              <w:jc w:val="center"/>
            </w:pPr>
            <w:r>
              <w:t>P</w:t>
            </w:r>
          </w:p>
        </w:tc>
        <w:tc>
          <w:tcPr>
            <w:tcW w:w="2551" w:type="dxa"/>
          </w:tcPr>
          <w:p>
            <w:pPr>
              <w:spacing w:after="0" w:line="240" w:lineRule="auto"/>
              <w:jc w:val="center"/>
              <w:rPr>
                <w:rFonts w:ascii="Arial" w:hAnsi="Arial" w:cs="Arial"/>
                <w:sz w:val="20"/>
                <w:szCs w:val="20"/>
              </w:rPr>
            </w:pPr>
            <w:r>
              <w:rPr>
                <w:rFonts w:ascii="Arial" w:hAnsi="Arial" w:cs="Arial"/>
                <w:sz w:val="20"/>
                <w:szCs w:val="20"/>
              </w:rPr>
              <w:t>9:00 A 9:30 Horas</w:t>
            </w:r>
          </w:p>
        </w:tc>
        <w:tc>
          <w:tcPr>
            <w:tcW w:w="3969" w:type="dxa"/>
          </w:tcPr>
          <w:p>
            <w:pPr>
              <w:spacing w:after="0" w:line="240" w:lineRule="auto"/>
              <w:jc w:val="center"/>
              <w:rPr>
                <w:color w:val="4472C4" w:themeColor="accent5"/>
                <w14:textFill>
                  <w14:solidFill>
                    <w14:schemeClr w14:val="accent5"/>
                  </w14:solidFill>
                </w14:textFill>
              </w:rPr>
            </w:pPr>
            <w:r>
              <w:rPr>
                <w:color w:val="4472C4" w:themeColor="accent5"/>
                <w14:textFill>
                  <w14:solidFill>
                    <w14:schemeClr w14:val="accent5"/>
                  </w14:solidFill>
                </w14:textFill>
              </w:rPr>
              <w:t>https://meet.google.com/vvc-bmrj-iws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pPr>
              <w:spacing w:after="0" w:line="240" w:lineRule="auto"/>
              <w:jc w:val="center"/>
            </w:pPr>
            <w:r>
              <w:t>Q (congelados)</w:t>
            </w:r>
          </w:p>
        </w:tc>
        <w:tc>
          <w:tcPr>
            <w:tcW w:w="2551" w:type="dxa"/>
          </w:tcPr>
          <w:p>
            <w:pPr>
              <w:spacing w:after="0" w:line="240" w:lineRule="auto"/>
              <w:jc w:val="center"/>
              <w:rPr>
                <w:rFonts w:ascii="Arial" w:hAnsi="Arial" w:cs="Arial"/>
                <w:sz w:val="20"/>
                <w:szCs w:val="20"/>
              </w:rPr>
            </w:pPr>
            <w:r>
              <w:rPr>
                <w:rFonts w:ascii="Arial" w:hAnsi="Arial" w:cs="Arial"/>
                <w:sz w:val="20"/>
                <w:szCs w:val="20"/>
              </w:rPr>
              <w:t>9:00 A 9:30 Horas</w:t>
            </w:r>
          </w:p>
        </w:tc>
        <w:tc>
          <w:tcPr>
            <w:tcW w:w="3969" w:type="dxa"/>
          </w:tcPr>
          <w:p>
            <w:pPr>
              <w:spacing w:after="0" w:line="240" w:lineRule="auto"/>
              <w:jc w:val="center"/>
              <w:rPr>
                <w:color w:val="4472C4" w:themeColor="accent5"/>
                <w14:textFill>
                  <w14:solidFill>
                    <w14:schemeClr w14:val="accent5"/>
                  </w14:solidFill>
                </w14:textFill>
              </w:rPr>
            </w:pPr>
            <w:r>
              <w:rPr>
                <w:color w:val="4472C4" w:themeColor="accent5"/>
                <w14:textFill>
                  <w14:solidFill>
                    <w14:schemeClr w14:val="accent5"/>
                  </w14:solidFill>
                </w14:textFill>
              </w:rPr>
              <w:t>https://meet.google.com/fcp-ficb-dfx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pPr>
              <w:spacing w:after="0" w:line="240" w:lineRule="auto"/>
              <w:jc w:val="center"/>
            </w:pPr>
            <w:r>
              <w:t>Sección “Procesos académicos pendientes”</w:t>
            </w:r>
          </w:p>
        </w:tc>
        <w:tc>
          <w:tcPr>
            <w:tcW w:w="2551" w:type="dxa"/>
          </w:tcPr>
          <w:p>
            <w:pPr>
              <w:spacing w:after="0" w:line="240" w:lineRule="auto"/>
              <w:jc w:val="center"/>
              <w:rPr>
                <w:rFonts w:ascii="Arial" w:hAnsi="Arial" w:cs="Arial"/>
                <w:sz w:val="20"/>
                <w:szCs w:val="20"/>
              </w:rPr>
            </w:pPr>
            <w:r>
              <w:rPr>
                <w:rFonts w:ascii="Arial" w:hAnsi="Arial" w:cs="Arial"/>
                <w:sz w:val="20"/>
                <w:szCs w:val="20"/>
              </w:rPr>
              <w:t>9:00 A 9:30 Horas</w:t>
            </w:r>
          </w:p>
        </w:tc>
        <w:tc>
          <w:tcPr>
            <w:tcW w:w="3969" w:type="dxa"/>
          </w:tcPr>
          <w:p>
            <w:pPr>
              <w:spacing w:after="0" w:line="240" w:lineRule="auto"/>
              <w:jc w:val="center"/>
              <w:rPr>
                <w:color w:val="4472C4" w:themeColor="accent5"/>
                <w14:textFill>
                  <w14:solidFill>
                    <w14:schemeClr w14:val="accent5"/>
                  </w14:solidFill>
                </w14:textFill>
              </w:rPr>
            </w:pPr>
            <w:r>
              <w:rPr>
                <w:color w:val="4472C4" w:themeColor="accent5"/>
                <w14:textFill>
                  <w14:solidFill>
                    <w14:schemeClr w14:val="accent5"/>
                  </w14:solidFill>
                </w14:textFill>
              </w:rPr>
              <w:t>https://meet.google.com/bao-xkpe-xtm</w:t>
            </w:r>
          </w:p>
        </w:tc>
      </w:tr>
    </w:tbl>
    <w:p>
      <w:pPr>
        <w:jc w:val="both"/>
        <w:rPr>
          <w:rFonts w:ascii="Arial" w:hAnsi="Arial" w:cs="Arial"/>
          <w:b/>
          <w:sz w:val="20"/>
          <w:szCs w:val="20"/>
        </w:rPr>
      </w:pPr>
    </w:p>
    <w:p>
      <w:pPr>
        <w:jc w:val="both"/>
        <w:rPr>
          <w:rFonts w:ascii="Arial" w:hAnsi="Arial" w:cs="Arial"/>
          <w:sz w:val="20"/>
          <w:szCs w:val="20"/>
        </w:rPr>
      </w:pPr>
      <w:r>
        <w:rPr>
          <w:rFonts w:ascii="Arial" w:hAnsi="Arial" w:cs="Arial"/>
          <w:b/>
          <w:sz w:val="20"/>
          <w:szCs w:val="20"/>
        </w:rPr>
        <w:t>Nota:</w:t>
      </w:r>
      <w:r>
        <w:rPr>
          <w:rFonts w:ascii="Arial" w:hAnsi="Arial" w:cs="Arial"/>
          <w:sz w:val="20"/>
          <w:szCs w:val="20"/>
        </w:rPr>
        <w:t xml:space="preserve"> El estudiante deberá conectarse a las </w:t>
      </w:r>
      <w:r>
        <w:rPr>
          <w:rFonts w:ascii="Arial" w:hAnsi="Arial" w:cs="Arial"/>
          <w:b/>
          <w:sz w:val="20"/>
          <w:szCs w:val="20"/>
        </w:rPr>
        <w:t>8:45 horas al link de meet</w:t>
      </w:r>
      <w:r>
        <w:rPr>
          <w:rFonts w:ascii="Arial" w:hAnsi="Arial" w:cs="Arial"/>
          <w:sz w:val="20"/>
          <w:szCs w:val="20"/>
        </w:rPr>
        <w:t xml:space="preserve"> de la sección que le corresponda, deberá proyectar su cámara para proceder a la revisión de su identidad a través de su DPI, formulario (debe incluir las fórmulas de los temas del módulo 1, sin anotaciones), hojas en blanco para realizar sus procedimientos de resolución y calculadora (no se permite el uso de la calculadora del celular), y deberá mantener abierta la cámara durante el desarrollo de la evaluación.</w:t>
      </w:r>
    </w:p>
    <w:p>
      <w:pPr>
        <w:jc w:val="both"/>
        <w:rPr>
          <w:rFonts w:ascii="Arial" w:hAnsi="Arial" w:cs="Arial"/>
          <w:sz w:val="20"/>
          <w:szCs w:val="20"/>
        </w:rPr>
      </w:pPr>
      <w:r>
        <w:rPr>
          <w:rFonts w:ascii="Arial" w:hAnsi="Arial" w:cs="Arial"/>
          <w:sz w:val="20"/>
          <w:szCs w:val="20"/>
        </w:rPr>
        <w:t xml:space="preserve">8. </w:t>
      </w:r>
      <w:r>
        <w:rPr>
          <w:rFonts w:ascii="Arial" w:hAnsi="Arial" w:cs="Arial"/>
          <w:b/>
          <w:sz w:val="20"/>
          <w:szCs w:val="20"/>
        </w:rPr>
        <w:t>Al terminar de realizar la evaluación de Bioestadística</w:t>
      </w:r>
      <w:r>
        <w:rPr>
          <w:rFonts w:ascii="Arial" w:hAnsi="Arial" w:cs="Arial"/>
          <w:sz w:val="20"/>
          <w:szCs w:val="20"/>
        </w:rPr>
        <w:t xml:space="preserve">, el estudiante deberá tomarle fotos a las hojas que utilizo para realizar su procedimiento de resolución, dichas imágenes las integrará en un archivo en Word o PDF, el cual deberá subir al siguiente formulario: </w:t>
      </w:r>
      <w:r>
        <w:fldChar w:fldCharType="begin"/>
      </w:r>
      <w:r>
        <w:instrText xml:space="preserve"> HYPERLINK "https://forms.gle/2YZwPXko5YhjHg4g6" </w:instrText>
      </w:r>
      <w:r>
        <w:fldChar w:fldCharType="separate"/>
      </w:r>
      <w:r>
        <w:rPr>
          <w:rStyle w:val="4"/>
          <w:rFonts w:ascii="Arial" w:hAnsi="Arial" w:cs="Arial"/>
          <w:sz w:val="20"/>
          <w:szCs w:val="20"/>
        </w:rPr>
        <w:t>https://forms.gle/2YZwPXko5YhjHg4g6</w:t>
      </w:r>
      <w:r>
        <w:rPr>
          <w:rStyle w:val="4"/>
          <w:rFonts w:ascii="Arial" w:hAnsi="Arial" w:cs="Arial"/>
          <w:sz w:val="20"/>
          <w:szCs w:val="20"/>
        </w:rPr>
        <w:fldChar w:fldCharType="end"/>
      </w:r>
      <w:r>
        <w:rPr>
          <w:rFonts w:ascii="Arial" w:hAnsi="Arial" w:cs="Arial"/>
          <w:sz w:val="20"/>
          <w:szCs w:val="20"/>
        </w:rPr>
        <w:t xml:space="preserve">   Deberá acceder a dicho formulario con su correo institucional, el mismo se </w:t>
      </w:r>
      <w:r>
        <w:rPr>
          <w:rFonts w:ascii="Arial" w:hAnsi="Arial" w:cs="Arial"/>
          <w:b/>
          <w:sz w:val="20"/>
          <w:szCs w:val="20"/>
        </w:rPr>
        <w:t>abrirá a las 9:30 horas y se cerrara a las 9:45 horas</w:t>
      </w:r>
      <w:r>
        <w:rPr>
          <w:rFonts w:ascii="Arial" w:hAnsi="Arial" w:cs="Arial"/>
          <w:sz w:val="20"/>
          <w:szCs w:val="20"/>
        </w:rPr>
        <w:t>. Podrá subir un máximo de 5 archivos con un tamaño de 10Mb.</w:t>
      </w:r>
    </w:p>
    <w:p>
      <w:pPr>
        <w:jc w:val="both"/>
        <w:rPr>
          <w:rFonts w:ascii="Arial" w:hAnsi="Arial" w:cs="Arial"/>
          <w:b/>
          <w:sz w:val="20"/>
          <w:szCs w:val="20"/>
        </w:rPr>
      </w:pPr>
      <w:r>
        <w:rPr>
          <w:rFonts w:ascii="Arial" w:hAnsi="Arial" w:cs="Arial"/>
          <w:b/>
          <w:sz w:val="20"/>
          <w:szCs w:val="20"/>
        </w:rPr>
        <w:t>Si el estudiante no sube su procedimiento al formulario indicado, no podrá solicitar revisión de examen. Ya que su procedimiento es la evidencia con la que el estudiante puede justificar la revisión de algún problema del examen.</w:t>
      </w:r>
    </w:p>
    <w:p>
      <w:pPr>
        <w:jc w:val="both"/>
        <w:rPr>
          <w:rFonts w:ascii="Arial" w:hAnsi="Arial" w:cs="Arial"/>
          <w:sz w:val="20"/>
          <w:szCs w:val="20"/>
        </w:rPr>
      </w:pPr>
      <w:r>
        <w:rPr>
          <w:rFonts w:ascii="Arial" w:hAnsi="Arial" w:cs="Arial"/>
          <w:sz w:val="20"/>
          <w:szCs w:val="20"/>
        </w:rPr>
        <w:t xml:space="preserve">9. El estudiante podrá acceder a la revisión de su examen parcial al aula virtual, el día </w:t>
      </w:r>
      <w:r>
        <w:rPr>
          <w:rFonts w:ascii="Arial" w:hAnsi="Arial" w:cs="Arial"/>
          <w:b/>
          <w:sz w:val="20"/>
          <w:szCs w:val="20"/>
        </w:rPr>
        <w:t>viernes 26 de marzo</w:t>
      </w:r>
      <w:r>
        <w:rPr>
          <w:rFonts w:ascii="Arial" w:hAnsi="Arial" w:cs="Arial"/>
          <w:sz w:val="20"/>
          <w:szCs w:val="20"/>
        </w:rPr>
        <w:t xml:space="preserve"> para todas las secciones, en el horario siguiente:</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699"/>
        <w:gridCol w:w="3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5B9BD5" w:themeFill="accent1"/>
          </w:tcPr>
          <w:p>
            <w:pPr>
              <w:spacing w:after="0" w:line="240" w:lineRule="auto"/>
              <w:jc w:val="center"/>
              <w:rPr>
                <w:rFonts w:ascii="Arial" w:hAnsi="Arial" w:cs="Arial"/>
                <w:b/>
                <w:sz w:val="20"/>
                <w:szCs w:val="20"/>
              </w:rPr>
            </w:pPr>
            <w:r>
              <w:rPr>
                <w:rFonts w:ascii="Arial" w:hAnsi="Arial" w:cs="Arial"/>
                <w:b/>
                <w:sz w:val="20"/>
                <w:szCs w:val="20"/>
              </w:rPr>
              <w:t>SECCIONES</w:t>
            </w:r>
          </w:p>
        </w:tc>
        <w:tc>
          <w:tcPr>
            <w:tcW w:w="2699" w:type="dxa"/>
            <w:shd w:val="clear" w:color="auto" w:fill="5B9BD5" w:themeFill="accent1"/>
          </w:tcPr>
          <w:p>
            <w:pPr>
              <w:spacing w:after="0" w:line="240" w:lineRule="auto"/>
              <w:jc w:val="center"/>
              <w:rPr>
                <w:rFonts w:ascii="Arial" w:hAnsi="Arial" w:cs="Arial"/>
                <w:b/>
                <w:sz w:val="20"/>
                <w:szCs w:val="20"/>
              </w:rPr>
            </w:pPr>
            <w:r>
              <w:rPr>
                <w:rFonts w:ascii="Arial" w:hAnsi="Arial" w:cs="Arial"/>
                <w:b/>
                <w:sz w:val="20"/>
                <w:szCs w:val="20"/>
              </w:rPr>
              <w:t>HORARIO DE ACCESO A LA REVISIÓN</w:t>
            </w:r>
          </w:p>
        </w:tc>
        <w:tc>
          <w:tcPr>
            <w:tcW w:w="3582" w:type="dxa"/>
            <w:shd w:val="clear" w:color="auto" w:fill="5B9BD5" w:themeFill="accent1"/>
          </w:tcPr>
          <w:p>
            <w:pPr>
              <w:spacing w:after="0" w:line="240" w:lineRule="auto"/>
              <w:jc w:val="center"/>
              <w:rPr>
                <w:rFonts w:ascii="Arial" w:hAnsi="Arial" w:cs="Arial"/>
                <w:b/>
                <w:sz w:val="20"/>
                <w:szCs w:val="20"/>
              </w:rPr>
            </w:pPr>
            <w:r>
              <w:rPr>
                <w:rFonts w:ascii="Arial" w:hAnsi="Arial" w:cs="Arial"/>
                <w:b/>
                <w:sz w:val="20"/>
                <w:szCs w:val="20"/>
              </w:rPr>
              <w:t>CORREO ELECTRONICO PARA ENVIO DE SOLICITUD DE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Pr>
          <w:p>
            <w:pPr>
              <w:spacing w:after="0" w:line="240" w:lineRule="auto"/>
              <w:jc w:val="center"/>
              <w:rPr>
                <w:rFonts w:ascii="Arial" w:hAnsi="Arial" w:cs="Arial"/>
                <w:sz w:val="20"/>
                <w:szCs w:val="20"/>
              </w:rPr>
            </w:pPr>
            <w:r>
              <w:rPr>
                <w:rFonts w:ascii="Arial" w:hAnsi="Arial" w:cs="Arial"/>
                <w:sz w:val="20"/>
                <w:szCs w:val="20"/>
              </w:rPr>
              <w:t>ABCG</w:t>
            </w:r>
          </w:p>
        </w:tc>
        <w:tc>
          <w:tcPr>
            <w:tcW w:w="2699" w:type="dxa"/>
          </w:tcPr>
          <w:p>
            <w:pPr>
              <w:spacing w:after="0" w:line="240" w:lineRule="auto"/>
              <w:jc w:val="center"/>
              <w:rPr>
                <w:rFonts w:ascii="Arial" w:hAnsi="Arial" w:cs="Arial"/>
                <w:sz w:val="20"/>
                <w:szCs w:val="20"/>
              </w:rPr>
            </w:pPr>
            <w:r>
              <w:rPr>
                <w:rFonts w:ascii="Arial" w:hAnsi="Arial" w:cs="Arial"/>
                <w:sz w:val="20"/>
                <w:szCs w:val="20"/>
              </w:rPr>
              <w:t>8:00 A 9:00 Horas</w:t>
            </w:r>
          </w:p>
        </w:tc>
        <w:tc>
          <w:tcPr>
            <w:tcW w:w="3582" w:type="dxa"/>
          </w:tcPr>
          <w:p>
            <w:pPr>
              <w:spacing w:after="0" w:line="240" w:lineRule="auto"/>
              <w:jc w:val="center"/>
              <w:rPr>
                <w:rFonts w:ascii="Arial" w:hAnsi="Arial" w:cs="Arial"/>
                <w:sz w:val="20"/>
                <w:szCs w:val="20"/>
              </w:rPr>
            </w:pPr>
            <w:r>
              <w:rPr>
                <w:rFonts w:ascii="Arial" w:hAnsi="Arial" w:cs="Arial"/>
                <w:sz w:val="20"/>
                <w:szCs w:val="20"/>
              </w:rPr>
              <w:t>ereyesrozotto@cunoc.edu.gt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Pr>
          <w:p>
            <w:pPr>
              <w:spacing w:after="0" w:line="240" w:lineRule="auto"/>
              <w:jc w:val="center"/>
              <w:rPr>
                <w:rFonts w:ascii="Arial" w:hAnsi="Arial" w:cs="Arial"/>
                <w:sz w:val="20"/>
                <w:szCs w:val="20"/>
              </w:rPr>
            </w:pPr>
            <w:r>
              <w:rPr>
                <w:rFonts w:ascii="Arial" w:hAnsi="Arial" w:cs="Arial"/>
                <w:sz w:val="20"/>
                <w:szCs w:val="20"/>
              </w:rPr>
              <w:t>DEFH</w:t>
            </w:r>
          </w:p>
        </w:tc>
        <w:tc>
          <w:tcPr>
            <w:tcW w:w="2699" w:type="dxa"/>
          </w:tcPr>
          <w:p>
            <w:pPr>
              <w:spacing w:after="0" w:line="240" w:lineRule="auto"/>
              <w:jc w:val="center"/>
              <w:rPr>
                <w:rFonts w:ascii="Arial" w:hAnsi="Arial" w:cs="Arial"/>
                <w:sz w:val="20"/>
                <w:szCs w:val="20"/>
              </w:rPr>
            </w:pPr>
            <w:r>
              <w:rPr>
                <w:rFonts w:ascii="Arial" w:hAnsi="Arial" w:cs="Arial"/>
                <w:sz w:val="20"/>
                <w:szCs w:val="20"/>
              </w:rPr>
              <w:t>8:00 A 9:00 Horas</w:t>
            </w:r>
          </w:p>
        </w:tc>
        <w:tc>
          <w:tcPr>
            <w:tcW w:w="3582" w:type="dxa"/>
          </w:tcPr>
          <w:p>
            <w:pPr>
              <w:spacing w:after="0" w:line="240" w:lineRule="auto"/>
              <w:jc w:val="center"/>
              <w:rPr>
                <w:rFonts w:ascii="Arial" w:hAnsi="Arial" w:cs="Arial"/>
                <w:sz w:val="20"/>
                <w:szCs w:val="20"/>
              </w:rPr>
            </w:pPr>
            <w:r>
              <w:rPr>
                <w:rFonts w:ascii="Arial" w:hAnsi="Arial" w:cs="Arial"/>
                <w:sz w:val="20"/>
                <w:szCs w:val="20"/>
              </w:rPr>
              <w:t>estradapablo@cunoc.edu.gt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Pr>
          <w:p>
            <w:pPr>
              <w:spacing w:after="0" w:line="240" w:lineRule="auto"/>
              <w:jc w:val="center"/>
              <w:rPr>
                <w:rFonts w:ascii="Arial" w:hAnsi="Arial" w:cs="Arial"/>
                <w:sz w:val="20"/>
                <w:szCs w:val="20"/>
              </w:rPr>
            </w:pPr>
            <w:r>
              <w:rPr>
                <w:rFonts w:ascii="Arial" w:hAnsi="Arial" w:cs="Arial"/>
                <w:sz w:val="20"/>
                <w:szCs w:val="20"/>
              </w:rPr>
              <w:t>IJKL</w:t>
            </w:r>
          </w:p>
        </w:tc>
        <w:tc>
          <w:tcPr>
            <w:tcW w:w="2699" w:type="dxa"/>
          </w:tcPr>
          <w:p>
            <w:pPr>
              <w:spacing w:after="0" w:line="240" w:lineRule="auto"/>
              <w:jc w:val="center"/>
              <w:rPr>
                <w:rFonts w:ascii="Arial" w:hAnsi="Arial" w:cs="Arial"/>
                <w:sz w:val="20"/>
                <w:szCs w:val="20"/>
              </w:rPr>
            </w:pPr>
            <w:r>
              <w:rPr>
                <w:rFonts w:ascii="Arial" w:hAnsi="Arial" w:cs="Arial"/>
                <w:sz w:val="20"/>
                <w:szCs w:val="20"/>
              </w:rPr>
              <w:t>8:00 A 9:00 Horas</w:t>
            </w:r>
          </w:p>
        </w:tc>
        <w:tc>
          <w:tcPr>
            <w:tcW w:w="3582" w:type="dxa"/>
          </w:tcPr>
          <w:p>
            <w:pPr>
              <w:spacing w:after="0" w:line="240" w:lineRule="auto"/>
              <w:jc w:val="center"/>
              <w:rPr>
                <w:rFonts w:ascii="Arial" w:hAnsi="Arial" w:cs="Arial"/>
                <w:sz w:val="20"/>
                <w:szCs w:val="20"/>
              </w:rPr>
            </w:pPr>
            <w:r>
              <w:fldChar w:fldCharType="begin"/>
            </w:r>
            <w:r>
              <w:instrText xml:space="preserve"> HYPERLINK "mailto:sergiodurini@cunoc.edu.gt" </w:instrText>
            </w:r>
            <w:r>
              <w:fldChar w:fldCharType="separate"/>
            </w:r>
            <w:r>
              <w:rPr>
                <w:rStyle w:val="4"/>
                <w:rFonts w:ascii="Arial" w:hAnsi="Arial" w:cs="Arial"/>
                <w:color w:val="auto"/>
                <w:sz w:val="20"/>
                <w:szCs w:val="20"/>
                <w:u w:val="none"/>
              </w:rPr>
              <w:t>sergiodurini@cunoc.edu.gt</w:t>
            </w:r>
            <w:r>
              <w:rPr>
                <w:rStyle w:val="4"/>
                <w:rFonts w:ascii="Arial" w:hAnsi="Arial" w:cs="Arial"/>
                <w:color w:val="auto"/>
                <w:sz w:val="20"/>
                <w:szCs w:val="20"/>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Pr>
          <w:p>
            <w:pPr>
              <w:spacing w:after="0" w:line="240" w:lineRule="auto"/>
              <w:jc w:val="center"/>
              <w:rPr>
                <w:rFonts w:ascii="Arial" w:hAnsi="Arial" w:cs="Arial"/>
                <w:sz w:val="20"/>
                <w:szCs w:val="20"/>
              </w:rPr>
            </w:pPr>
            <w:r>
              <w:rPr>
                <w:rFonts w:ascii="Arial" w:hAnsi="Arial" w:cs="Arial"/>
                <w:sz w:val="20"/>
                <w:szCs w:val="20"/>
              </w:rPr>
              <w:t>MNOP</w:t>
            </w:r>
          </w:p>
          <w:p>
            <w:pPr>
              <w:spacing w:after="0" w:line="240" w:lineRule="auto"/>
              <w:jc w:val="center"/>
              <w:rPr>
                <w:rFonts w:ascii="Arial" w:hAnsi="Arial" w:cs="Arial"/>
                <w:sz w:val="20"/>
                <w:szCs w:val="20"/>
              </w:rPr>
            </w:pPr>
            <w:r>
              <w:t>Sección “Procesos académicos pendientes”</w:t>
            </w:r>
          </w:p>
        </w:tc>
        <w:tc>
          <w:tcPr>
            <w:tcW w:w="2699" w:type="dxa"/>
          </w:tcPr>
          <w:p>
            <w:pPr>
              <w:spacing w:after="0" w:line="240" w:lineRule="auto"/>
              <w:jc w:val="center"/>
              <w:rPr>
                <w:rFonts w:ascii="Arial" w:hAnsi="Arial" w:cs="Arial"/>
                <w:sz w:val="20"/>
                <w:szCs w:val="20"/>
              </w:rPr>
            </w:pPr>
            <w:r>
              <w:rPr>
                <w:rFonts w:ascii="Arial" w:hAnsi="Arial" w:cs="Arial"/>
                <w:sz w:val="20"/>
                <w:szCs w:val="20"/>
              </w:rPr>
              <w:t>8:00 A 9:00 Horas</w:t>
            </w:r>
          </w:p>
        </w:tc>
        <w:tc>
          <w:tcPr>
            <w:tcW w:w="3582" w:type="dxa"/>
          </w:tcPr>
          <w:p>
            <w:pPr>
              <w:spacing w:after="0" w:line="240" w:lineRule="auto"/>
              <w:jc w:val="center"/>
              <w:rPr>
                <w:rFonts w:ascii="Arial" w:hAnsi="Arial" w:cs="Arial"/>
                <w:sz w:val="20"/>
                <w:szCs w:val="20"/>
              </w:rPr>
            </w:pPr>
            <w:r>
              <w:fldChar w:fldCharType="begin"/>
            </w:r>
            <w:r>
              <w:instrText xml:space="preserve"> HYPERLINK "mailto:sergiodurini@cunoc.edu.gt" </w:instrText>
            </w:r>
            <w:r>
              <w:fldChar w:fldCharType="separate"/>
            </w:r>
            <w:r>
              <w:rPr>
                <w:rStyle w:val="4"/>
                <w:rFonts w:ascii="Arial" w:hAnsi="Arial" w:cs="Arial"/>
                <w:color w:val="auto"/>
                <w:sz w:val="20"/>
                <w:szCs w:val="20"/>
                <w:u w:val="none"/>
              </w:rPr>
              <w:t>sergiodurini@cunoc.edu.gt</w:t>
            </w:r>
            <w:r>
              <w:rPr>
                <w:rStyle w:val="4"/>
                <w:rFonts w:ascii="Arial" w:hAnsi="Arial" w:cs="Arial"/>
                <w:color w:val="auto"/>
                <w:sz w:val="20"/>
                <w:szCs w:val="20"/>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Pr>
          <w:p>
            <w:pPr>
              <w:spacing w:after="0" w:line="240" w:lineRule="auto"/>
              <w:jc w:val="center"/>
              <w:rPr>
                <w:rFonts w:ascii="Arial" w:hAnsi="Arial" w:cs="Arial"/>
                <w:sz w:val="20"/>
                <w:szCs w:val="20"/>
              </w:rPr>
            </w:pPr>
            <w:r>
              <w:rPr>
                <w:rFonts w:ascii="Arial" w:hAnsi="Arial" w:cs="Arial"/>
                <w:sz w:val="20"/>
                <w:szCs w:val="20"/>
              </w:rPr>
              <w:t>Q (congelados)</w:t>
            </w:r>
          </w:p>
          <w:p>
            <w:pPr>
              <w:spacing w:after="0" w:line="240" w:lineRule="auto"/>
              <w:jc w:val="center"/>
              <w:rPr>
                <w:rFonts w:ascii="Arial" w:hAnsi="Arial" w:cs="Arial"/>
                <w:sz w:val="20"/>
                <w:szCs w:val="20"/>
              </w:rPr>
            </w:pPr>
          </w:p>
        </w:tc>
        <w:tc>
          <w:tcPr>
            <w:tcW w:w="2699" w:type="dxa"/>
          </w:tcPr>
          <w:p>
            <w:pPr>
              <w:spacing w:after="0" w:line="240" w:lineRule="auto"/>
              <w:jc w:val="center"/>
              <w:rPr>
                <w:rFonts w:ascii="Arial" w:hAnsi="Arial" w:cs="Arial"/>
                <w:sz w:val="20"/>
                <w:szCs w:val="20"/>
              </w:rPr>
            </w:pPr>
            <w:r>
              <w:rPr>
                <w:rFonts w:ascii="Arial" w:hAnsi="Arial" w:cs="Arial"/>
                <w:sz w:val="20"/>
                <w:szCs w:val="20"/>
              </w:rPr>
              <w:t>8:00 A 9:00 Horas</w:t>
            </w:r>
          </w:p>
        </w:tc>
        <w:tc>
          <w:tcPr>
            <w:tcW w:w="3582" w:type="dxa"/>
          </w:tcPr>
          <w:p>
            <w:pPr>
              <w:spacing w:after="0" w:line="240" w:lineRule="auto"/>
              <w:jc w:val="center"/>
              <w:rPr>
                <w:rFonts w:ascii="Arial" w:hAnsi="Arial" w:cs="Arial"/>
                <w:sz w:val="20"/>
                <w:szCs w:val="20"/>
              </w:rPr>
            </w:pPr>
            <w:r>
              <w:rPr>
                <w:rFonts w:ascii="Arial" w:hAnsi="Arial" w:cs="Arial"/>
                <w:sz w:val="20"/>
                <w:szCs w:val="20"/>
              </w:rPr>
              <w:t>ereyesrozotto@cunoc.edu.gt</w:t>
            </w:r>
          </w:p>
          <w:p>
            <w:pPr>
              <w:spacing w:after="0" w:line="240" w:lineRule="auto"/>
              <w:jc w:val="center"/>
              <w:rPr>
                <w:rFonts w:ascii="Arial" w:hAnsi="Arial" w:cs="Arial"/>
                <w:sz w:val="20"/>
                <w:szCs w:val="20"/>
              </w:rPr>
            </w:pPr>
            <w:r>
              <w:fldChar w:fldCharType="begin"/>
            </w:r>
            <w:r>
              <w:instrText xml:space="preserve"> HYPERLINK "mailto:sergiodurini@cunoc.edu.gt" </w:instrText>
            </w:r>
            <w:r>
              <w:fldChar w:fldCharType="separate"/>
            </w:r>
            <w:r>
              <w:rPr>
                <w:rStyle w:val="4"/>
                <w:rFonts w:ascii="Arial" w:hAnsi="Arial" w:cs="Arial"/>
                <w:color w:val="auto"/>
                <w:sz w:val="20"/>
                <w:szCs w:val="20"/>
                <w:u w:val="none"/>
              </w:rPr>
              <w:t>sergiodurini@cunoc.edu.gt</w:t>
            </w:r>
            <w:r>
              <w:rPr>
                <w:rStyle w:val="4"/>
                <w:rFonts w:ascii="Arial" w:hAnsi="Arial" w:cs="Arial"/>
                <w:color w:val="auto"/>
                <w:sz w:val="20"/>
                <w:szCs w:val="20"/>
                <w:u w:val="none"/>
              </w:rPr>
              <w:fldChar w:fldCharType="end"/>
            </w:r>
          </w:p>
          <w:p>
            <w:pPr>
              <w:spacing w:after="0" w:line="240" w:lineRule="auto"/>
              <w:jc w:val="center"/>
              <w:rPr>
                <w:rFonts w:ascii="Arial" w:hAnsi="Arial" w:cs="Arial"/>
                <w:sz w:val="20"/>
                <w:szCs w:val="20"/>
              </w:rPr>
            </w:pPr>
            <w:r>
              <w:rPr>
                <w:rFonts w:ascii="Arial" w:hAnsi="Arial" w:cs="Arial"/>
                <w:sz w:val="20"/>
                <w:szCs w:val="20"/>
              </w:rPr>
              <w:t>estradapablo@cunoc.edu.gt</w:t>
            </w:r>
          </w:p>
          <w:p>
            <w:pPr>
              <w:spacing w:after="0" w:line="240" w:lineRule="auto"/>
              <w:jc w:val="center"/>
              <w:rPr>
                <w:rFonts w:ascii="Arial" w:hAnsi="Arial" w:cs="Arial"/>
                <w:sz w:val="20"/>
                <w:szCs w:val="20"/>
              </w:rPr>
            </w:pPr>
            <w:r>
              <w:rPr>
                <w:rFonts w:ascii="Arial" w:hAnsi="Arial" w:cs="Arial"/>
                <w:sz w:val="20"/>
                <w:szCs w:val="20"/>
              </w:rPr>
              <w:t>Según el profesor que corresponda.</w:t>
            </w:r>
          </w:p>
        </w:tc>
      </w:tr>
    </w:tbl>
    <w:p>
      <w:pPr>
        <w:jc w:val="both"/>
        <w:rPr>
          <w:rFonts w:ascii="Arial" w:hAnsi="Arial" w:cs="Arial"/>
          <w:sz w:val="20"/>
          <w:szCs w:val="20"/>
        </w:rPr>
      </w:pPr>
    </w:p>
    <w:p>
      <w:pPr>
        <w:jc w:val="both"/>
        <w:rPr>
          <w:rFonts w:ascii="Arial" w:hAnsi="Arial" w:cs="Arial"/>
          <w:b/>
          <w:sz w:val="20"/>
          <w:szCs w:val="20"/>
        </w:rPr>
      </w:pPr>
      <w:r>
        <w:rPr>
          <w:rFonts w:ascii="Arial" w:hAnsi="Arial" w:cs="Arial"/>
          <w:sz w:val="20"/>
          <w:szCs w:val="20"/>
        </w:rPr>
        <w:t xml:space="preserve">10. Si el estudiante tuviera alguna consulta justificada (procedimiento correcto y respuesta correcta) derivada de la revisión de la evaluación, podrá enviar su solicitud de revisión a su respectivo profesor, enviándola al correo correspondiente. </w:t>
      </w:r>
      <w:r>
        <w:rPr>
          <w:rFonts w:ascii="Arial" w:hAnsi="Arial" w:cs="Arial"/>
          <w:b/>
          <w:sz w:val="20"/>
          <w:szCs w:val="20"/>
        </w:rPr>
        <w:t>La solicitud del estudiante debe indicar su clave, registro académico, sección y nombre completo, motivo, adjuntando fotografías del problema y procedimiento.</w:t>
      </w:r>
      <w:r>
        <w:rPr>
          <w:rFonts w:ascii="Arial" w:hAnsi="Arial" w:cs="Arial"/>
          <w:sz w:val="20"/>
          <w:szCs w:val="20"/>
        </w:rPr>
        <w:t xml:space="preserve"> Favor de cumplir con los horarios asignados, </w:t>
      </w:r>
      <w:r>
        <w:rPr>
          <w:rFonts w:ascii="Arial" w:hAnsi="Arial" w:cs="Arial"/>
          <w:b/>
          <w:sz w:val="20"/>
          <w:szCs w:val="20"/>
        </w:rPr>
        <w:t xml:space="preserve">fuera de estos horarios no se tomarán en cuenta las solicitudes de revisión. </w:t>
      </w:r>
    </w:p>
    <w:p>
      <w:pPr>
        <w:jc w:val="both"/>
        <w:rPr>
          <w:rFonts w:ascii="Arial" w:hAnsi="Arial" w:cs="Arial"/>
          <w:b/>
          <w:sz w:val="20"/>
          <w:szCs w:val="20"/>
        </w:rPr>
      </w:pPr>
      <w:r>
        <w:rPr>
          <w:rFonts w:ascii="Arial" w:hAnsi="Arial" w:cs="Arial"/>
          <w:sz w:val="20"/>
          <w:szCs w:val="20"/>
        </w:rPr>
        <w:t xml:space="preserve">11. La publicación de las notas, se realizará en fecha programada </w:t>
      </w:r>
      <w:r>
        <w:rPr>
          <w:rFonts w:ascii="Arial" w:hAnsi="Arial" w:cs="Arial"/>
          <w:b/>
          <w:sz w:val="20"/>
          <w:szCs w:val="20"/>
        </w:rPr>
        <w:t>(viernes 26 de marzo)</w:t>
      </w:r>
      <w:r>
        <w:rPr>
          <w:rFonts w:ascii="Arial" w:hAnsi="Arial" w:cs="Arial"/>
          <w:sz w:val="20"/>
          <w:szCs w:val="20"/>
        </w:rPr>
        <w:t xml:space="preserve"> a través del </w:t>
      </w:r>
      <w:r>
        <w:rPr>
          <w:rFonts w:ascii="Arial" w:hAnsi="Arial" w:cs="Arial"/>
          <w:b/>
          <w:sz w:val="20"/>
          <w:szCs w:val="20"/>
        </w:rPr>
        <w:t>aula virtual de moodle</w:t>
      </w:r>
      <w:r>
        <w:rPr>
          <w:rFonts w:ascii="Arial" w:hAnsi="Arial" w:cs="Arial"/>
          <w:sz w:val="20"/>
          <w:szCs w:val="20"/>
        </w:rPr>
        <w:t xml:space="preserve">. En la publicación de notas, solo se dará revisión para aquellos casos en donde la sumatoria sea errónea, o que no le aparezcan las notas de las tareas entregadas, </w:t>
      </w:r>
      <w:r>
        <w:rPr>
          <w:rFonts w:ascii="Arial" w:hAnsi="Arial" w:cs="Arial"/>
          <w:b/>
          <w:sz w:val="20"/>
          <w:szCs w:val="20"/>
        </w:rPr>
        <w:t>pero no se aceptaran solicitudes de revisión de examen.</w:t>
      </w:r>
    </w:p>
    <w:p>
      <w:pPr>
        <w:jc w:val="both"/>
        <w:rPr>
          <w:rFonts w:ascii="Arial" w:hAnsi="Arial" w:cs="Arial"/>
          <w:sz w:val="20"/>
          <w:szCs w:val="20"/>
        </w:rPr>
      </w:pPr>
      <w:r>
        <w:rPr>
          <w:rFonts w:ascii="Arial" w:hAnsi="Arial" w:cs="Arial"/>
          <w:sz w:val="20"/>
          <w:szCs w:val="20"/>
        </w:rPr>
        <w:t>12. Las evaluaciones serán monitorizadas por la Comisión de Aprendizaje Virtual del Primer Año de la Carrera de Médico y Cirujano y la Coordinación de Primer año, que mantendrán comunicación con los profesores respectivos para la resolución de las eventualidades que puedan presentarse.</w:t>
      </w:r>
    </w:p>
    <w:p>
      <w:pPr>
        <w:jc w:val="both"/>
        <w:rPr>
          <w:rFonts w:ascii="Arial" w:hAnsi="Arial" w:cs="Arial"/>
          <w:sz w:val="20"/>
          <w:szCs w:val="20"/>
        </w:rPr>
      </w:pPr>
    </w:p>
    <w:p>
      <w:pPr>
        <w:rPr>
          <w:rFonts w:ascii="Arial" w:hAnsi="Arial" w:eastAsia="Arial" w:cs="Arial"/>
          <w:sz w:val="20"/>
          <w:szCs w:val="20"/>
        </w:rPr>
      </w:pPr>
      <w:r>
        <w:rPr>
          <w:rFonts w:ascii="Arial" w:hAnsi="Arial" w:eastAsia="Arial" w:cs="Arial"/>
          <w:sz w:val="20"/>
          <w:szCs w:val="20"/>
        </w:rPr>
        <w:t>13.  Reglas de aproximación para operaciones numéricas:</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0"/>
          <w:szCs w:val="20"/>
        </w:rPr>
      </w:pPr>
      <w:r>
        <w:rPr>
          <w:rFonts w:ascii="Arial" w:hAnsi="Arial" w:eastAsia="Arial" w:cs="Arial"/>
          <w:color w:val="000000"/>
          <w:sz w:val="20"/>
          <w:szCs w:val="20"/>
        </w:rPr>
        <w:t xml:space="preserve">Si se desea expresar su resultado con dos decimales, se visualiza el tercer decimal. Si el tercer decimal es mayor que 5 se </w:t>
      </w:r>
      <w:r>
        <w:rPr>
          <w:rFonts w:ascii="Arial" w:hAnsi="Arial" w:eastAsia="Arial" w:cs="Arial"/>
          <w:b/>
          <w:color w:val="000000"/>
          <w:sz w:val="20"/>
          <w:szCs w:val="20"/>
        </w:rPr>
        <w:t>APROXIMA</w:t>
      </w:r>
      <w:r>
        <w:rPr>
          <w:rFonts w:ascii="Arial" w:hAnsi="Arial" w:eastAsia="Arial" w:cs="Arial"/>
          <w:color w:val="000000"/>
          <w:sz w:val="20"/>
          <w:szCs w:val="20"/>
        </w:rPr>
        <w:t xml:space="preserve"> el segundo decimal. EJEMPLO</w:t>
      </w:r>
    </w:p>
    <w:p>
      <w:pPr>
        <w:pBdr>
          <w:top w:val="none" w:color="auto" w:sz="0" w:space="0"/>
          <w:left w:val="none" w:color="auto" w:sz="0" w:space="0"/>
          <w:bottom w:val="none" w:color="auto" w:sz="0" w:space="0"/>
          <w:right w:val="none" w:color="auto" w:sz="0" w:space="0"/>
          <w:between w:val="none" w:color="auto" w:sz="0" w:space="0"/>
        </w:pBdr>
        <w:spacing w:after="0"/>
        <w:ind w:left="720"/>
        <w:jc w:val="both"/>
        <w:rPr>
          <w:rFonts w:ascii="Arial" w:hAnsi="Arial" w:eastAsia="Arial" w:cs="Arial"/>
          <w:color w:val="000000"/>
          <w:sz w:val="20"/>
          <w:szCs w:val="20"/>
        </w:rPr>
      </w:pPr>
    </w:p>
    <w:p>
      <w:pPr>
        <w:pBdr>
          <w:top w:val="none" w:color="auto" w:sz="0" w:space="0"/>
          <w:left w:val="none" w:color="auto" w:sz="0" w:space="0"/>
          <w:bottom w:val="none" w:color="auto" w:sz="0" w:space="0"/>
          <w:right w:val="none" w:color="auto" w:sz="0" w:space="0"/>
          <w:between w:val="none" w:color="auto" w:sz="0" w:space="0"/>
        </w:pBdr>
        <w:spacing w:after="0"/>
        <w:ind w:left="720"/>
        <w:jc w:val="both"/>
        <w:rPr>
          <w:rFonts w:ascii="Arial" w:hAnsi="Arial" w:eastAsia="Arial" w:cs="Arial"/>
          <w:color w:val="FF0000"/>
          <w:sz w:val="20"/>
          <w:szCs w:val="20"/>
          <w:u w:val="single"/>
        </w:rPr>
      </w:pPr>
      <m:oMath>
        <m:f>
          <m:fPr>
            <m:ctrlPr>
              <w:rPr>
                <w:rFonts w:ascii="Cambria Math" w:hAnsi="Cambria Math" w:eastAsia="Cambria Math" w:cs="Arial"/>
                <w:color w:val="000000"/>
                <w:sz w:val="20"/>
                <w:szCs w:val="20"/>
              </w:rPr>
            </m:ctrlPr>
          </m:fPr>
          <m:num>
            <m:r>
              <m:rPr/>
              <w:rPr>
                <w:rFonts w:ascii="Cambria Math" w:hAnsi="Cambria Math" w:eastAsia="Cambria Math" w:cs="Arial"/>
                <w:color w:val="000000"/>
                <w:sz w:val="20"/>
                <w:szCs w:val="20"/>
              </w:rPr>
              <m:t>126</m:t>
            </m:r>
            <m:ctrlPr>
              <w:rPr>
                <w:rFonts w:ascii="Cambria Math" w:hAnsi="Cambria Math" w:eastAsia="Cambria Math" w:cs="Arial"/>
                <w:color w:val="000000"/>
                <w:sz w:val="20"/>
                <w:szCs w:val="20"/>
              </w:rPr>
            </m:ctrlPr>
          </m:num>
          <m:den>
            <m:r>
              <m:rPr/>
              <w:rPr>
                <w:rFonts w:ascii="Cambria Math" w:hAnsi="Cambria Math" w:eastAsia="Cambria Math" w:cs="Arial"/>
                <w:color w:val="000000"/>
                <w:sz w:val="20"/>
                <w:szCs w:val="20"/>
              </w:rPr>
              <m:t>169</m:t>
            </m:r>
            <m:ctrlPr>
              <w:rPr>
                <w:rFonts w:ascii="Cambria Math" w:hAnsi="Cambria Math" w:eastAsia="Cambria Math" w:cs="Arial"/>
                <w:color w:val="000000"/>
                <w:sz w:val="20"/>
                <w:szCs w:val="20"/>
              </w:rPr>
            </m:ctrlPr>
          </m:den>
        </m:f>
        <m:r>
          <m:rPr/>
          <w:rPr>
            <w:rFonts w:ascii="Cambria Math" w:hAnsi="Cambria Math" w:eastAsia="Cambria Math" w:cs="Arial"/>
            <w:color w:val="000000"/>
            <w:sz w:val="20"/>
            <w:szCs w:val="20"/>
          </w:rPr>
          <m:t>=0.</m:t>
        </m:r>
        <m:r>
          <m:rPr/>
          <w:rPr>
            <w:rFonts w:ascii="Cambria Math" w:hAnsi="Cambria Math" w:eastAsia="Cambria Math" w:cs="Arial"/>
            <w:color w:val="4F81BD"/>
            <w:sz w:val="20"/>
            <w:szCs w:val="20"/>
          </w:rPr>
          <m:t>786</m:t>
        </m:r>
        <m:r>
          <m:rPr/>
          <w:rPr>
            <w:rFonts w:ascii="Cambria Math" w:hAnsi="Cambria Math" w:eastAsia="Cambria Math" w:cs="Arial"/>
            <w:color w:val="000000"/>
            <w:sz w:val="20"/>
            <w:szCs w:val="20"/>
          </w:rPr>
          <m:t>982</m:t>
        </m:r>
      </m:oMath>
      <w:r>
        <w:rPr>
          <w:rFonts w:ascii="Arial" w:hAnsi="Arial" w:eastAsia="Arial" w:cs="Arial"/>
          <w:color w:val="000000"/>
          <w:sz w:val="20"/>
          <w:szCs w:val="20"/>
        </w:rPr>
        <w:t xml:space="preserve">    Aproximado a </w:t>
      </w:r>
      <w:r>
        <w:rPr>
          <w:rFonts w:ascii="Arial" w:hAnsi="Arial" w:eastAsia="Arial" w:cs="Arial"/>
          <w:color w:val="FF0000"/>
          <w:sz w:val="20"/>
          <w:szCs w:val="20"/>
          <w:u w:val="single"/>
        </w:rPr>
        <w:t>0.79</w:t>
      </w:r>
    </w:p>
    <w:p>
      <w:pPr>
        <w:pBdr>
          <w:top w:val="none" w:color="auto" w:sz="0" w:space="0"/>
          <w:left w:val="none" w:color="auto" w:sz="0" w:space="0"/>
          <w:bottom w:val="none" w:color="auto" w:sz="0" w:space="0"/>
          <w:right w:val="none" w:color="auto" w:sz="0" w:space="0"/>
          <w:between w:val="none" w:color="auto" w:sz="0" w:space="0"/>
        </w:pBdr>
        <w:spacing w:after="0"/>
        <w:ind w:left="720"/>
        <w:jc w:val="both"/>
        <w:rPr>
          <w:rFonts w:ascii="Arial" w:hAnsi="Arial" w:eastAsia="Arial" w:cs="Arial"/>
          <w:color w:val="000000"/>
          <w:sz w:val="20"/>
          <w:szCs w:val="20"/>
        </w:rPr>
      </w:pPr>
    </w:p>
    <w:p>
      <w:pPr>
        <w:pBdr>
          <w:top w:val="none" w:color="auto" w:sz="0" w:space="0"/>
          <w:left w:val="none" w:color="auto" w:sz="0" w:space="0"/>
          <w:bottom w:val="none" w:color="auto" w:sz="0" w:space="0"/>
          <w:right w:val="none" w:color="auto" w:sz="0" w:space="0"/>
          <w:between w:val="none" w:color="auto" w:sz="0" w:space="0"/>
        </w:pBdr>
        <w:spacing w:after="0"/>
        <w:ind w:left="720"/>
        <w:jc w:val="both"/>
        <w:rPr>
          <w:rFonts w:ascii="Arial" w:hAnsi="Arial" w:eastAsia="Arial" w:cs="Arial"/>
          <w:color w:val="000000"/>
          <w:sz w:val="20"/>
          <w:szCs w:val="20"/>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0"/>
          <w:szCs w:val="20"/>
        </w:rPr>
      </w:pPr>
      <w:r>
        <w:rPr>
          <w:rFonts w:ascii="Arial" w:hAnsi="Arial" w:eastAsia="Arial" w:cs="Arial"/>
          <w:color w:val="000000"/>
          <w:sz w:val="20"/>
          <w:szCs w:val="20"/>
        </w:rPr>
        <w:t xml:space="preserve">Si se desea expresar su resultado con dos decimales, se visualiza el tercer decimal. Si el tercer decimal es menor que 5 </w:t>
      </w:r>
      <w:r>
        <w:rPr>
          <w:rFonts w:ascii="Arial" w:hAnsi="Arial" w:eastAsia="Arial" w:cs="Arial"/>
          <w:b/>
          <w:color w:val="000000"/>
          <w:sz w:val="20"/>
          <w:szCs w:val="20"/>
        </w:rPr>
        <w:t>NO APROXIMA</w:t>
      </w:r>
      <w:r>
        <w:rPr>
          <w:rFonts w:ascii="Arial" w:hAnsi="Arial" w:eastAsia="Arial" w:cs="Arial"/>
          <w:color w:val="000000"/>
          <w:sz w:val="20"/>
          <w:szCs w:val="20"/>
        </w:rPr>
        <w:t xml:space="preserve"> el segundo decimal. EJEMPLO</w:t>
      </w:r>
    </w:p>
    <w:p>
      <w:pPr>
        <w:pBdr>
          <w:top w:val="none" w:color="auto" w:sz="0" w:space="0"/>
          <w:left w:val="none" w:color="auto" w:sz="0" w:space="0"/>
          <w:bottom w:val="none" w:color="auto" w:sz="0" w:space="0"/>
          <w:right w:val="none" w:color="auto" w:sz="0" w:space="0"/>
          <w:between w:val="none" w:color="auto" w:sz="0" w:space="0"/>
        </w:pBdr>
        <w:spacing w:after="0"/>
        <w:ind w:left="720"/>
        <w:jc w:val="both"/>
        <w:rPr>
          <w:rFonts w:ascii="Arial" w:hAnsi="Arial" w:eastAsia="Arial" w:cs="Arial"/>
          <w:color w:val="000000"/>
          <w:sz w:val="20"/>
          <w:szCs w:val="20"/>
        </w:rPr>
      </w:pPr>
    </w:p>
    <w:p>
      <w:pPr>
        <w:pBdr>
          <w:top w:val="none" w:color="auto" w:sz="0" w:space="0"/>
          <w:left w:val="none" w:color="auto" w:sz="0" w:space="0"/>
          <w:bottom w:val="none" w:color="auto" w:sz="0" w:space="0"/>
          <w:right w:val="none" w:color="auto" w:sz="0" w:space="0"/>
          <w:between w:val="none" w:color="auto" w:sz="0" w:space="0"/>
        </w:pBdr>
        <w:spacing w:after="0"/>
        <w:ind w:left="720"/>
        <w:jc w:val="both"/>
        <w:rPr>
          <w:rFonts w:ascii="Arial" w:hAnsi="Arial" w:eastAsia="Arial" w:cs="Arial"/>
          <w:color w:val="FF0000"/>
          <w:sz w:val="20"/>
          <w:szCs w:val="20"/>
          <w:u w:val="single"/>
        </w:rPr>
      </w:pPr>
      <m:oMath>
        <m:f>
          <m:fPr>
            <m:ctrlPr>
              <w:rPr>
                <w:rFonts w:ascii="Cambria Math" w:hAnsi="Cambria Math" w:eastAsia="Cambria Math" w:cs="Arial"/>
                <w:color w:val="000000"/>
                <w:sz w:val="20"/>
                <w:szCs w:val="20"/>
              </w:rPr>
            </m:ctrlPr>
          </m:fPr>
          <m:num>
            <m:r>
              <m:rPr/>
              <w:rPr>
                <w:rFonts w:ascii="Cambria Math" w:hAnsi="Cambria Math" w:eastAsia="Cambria Math" w:cs="Arial"/>
                <w:color w:val="000000"/>
                <w:sz w:val="20"/>
                <w:szCs w:val="20"/>
              </w:rPr>
              <m:t>126</m:t>
            </m:r>
            <m:ctrlPr>
              <w:rPr>
                <w:rFonts w:ascii="Cambria Math" w:hAnsi="Cambria Math" w:eastAsia="Cambria Math" w:cs="Arial"/>
                <w:color w:val="000000"/>
                <w:sz w:val="20"/>
                <w:szCs w:val="20"/>
              </w:rPr>
            </m:ctrlPr>
          </m:num>
          <m:den>
            <m:r>
              <m:rPr/>
              <w:rPr>
                <w:rFonts w:ascii="Cambria Math" w:hAnsi="Cambria Math" w:eastAsia="Cambria Math" w:cs="Arial"/>
                <w:color w:val="000000"/>
                <w:sz w:val="20"/>
                <w:szCs w:val="20"/>
              </w:rPr>
              <m:t>177</m:t>
            </m:r>
            <m:ctrlPr>
              <w:rPr>
                <w:rFonts w:ascii="Cambria Math" w:hAnsi="Cambria Math" w:eastAsia="Cambria Math" w:cs="Arial"/>
                <w:color w:val="000000"/>
                <w:sz w:val="20"/>
                <w:szCs w:val="20"/>
              </w:rPr>
            </m:ctrlPr>
          </m:den>
        </m:f>
        <m:r>
          <m:rPr/>
          <w:rPr>
            <w:rFonts w:ascii="Cambria Math" w:hAnsi="Cambria Math" w:eastAsia="Cambria Math" w:cs="Arial"/>
            <w:color w:val="000000"/>
            <w:sz w:val="20"/>
            <w:szCs w:val="20"/>
          </w:rPr>
          <m:t>=0.</m:t>
        </m:r>
        <m:r>
          <m:rPr/>
          <w:rPr>
            <w:rFonts w:ascii="Cambria Math" w:hAnsi="Cambria Math" w:eastAsia="Cambria Math" w:cs="Arial"/>
            <w:color w:val="4F81BD"/>
            <w:sz w:val="20"/>
            <w:szCs w:val="20"/>
          </w:rPr>
          <m:t>711</m:t>
        </m:r>
        <m:r>
          <m:rPr/>
          <w:rPr>
            <w:rFonts w:ascii="Cambria Math" w:hAnsi="Cambria Math" w:eastAsia="Cambria Math" w:cs="Arial"/>
            <w:color w:val="000000"/>
            <w:sz w:val="20"/>
            <w:szCs w:val="20"/>
          </w:rPr>
          <m:t>86</m:t>
        </m:r>
      </m:oMath>
      <w:r>
        <w:rPr>
          <w:rFonts w:ascii="Arial" w:hAnsi="Arial" w:eastAsia="Arial" w:cs="Arial"/>
          <w:color w:val="000000"/>
          <w:sz w:val="20"/>
          <w:szCs w:val="20"/>
        </w:rPr>
        <w:t xml:space="preserve">    Aproximado a </w:t>
      </w:r>
      <w:r>
        <w:rPr>
          <w:rFonts w:ascii="Arial" w:hAnsi="Arial" w:eastAsia="Arial" w:cs="Arial"/>
          <w:color w:val="FF0000"/>
          <w:sz w:val="20"/>
          <w:szCs w:val="20"/>
          <w:u w:val="single"/>
        </w:rPr>
        <w:t>0.71</w:t>
      </w:r>
    </w:p>
    <w:p>
      <w:pPr>
        <w:pBdr>
          <w:top w:val="none" w:color="auto" w:sz="0" w:space="0"/>
          <w:left w:val="none" w:color="auto" w:sz="0" w:space="0"/>
          <w:bottom w:val="none" w:color="auto" w:sz="0" w:space="0"/>
          <w:right w:val="none" w:color="auto" w:sz="0" w:space="0"/>
          <w:between w:val="none" w:color="auto" w:sz="0" w:space="0"/>
        </w:pBdr>
        <w:spacing w:after="0"/>
        <w:ind w:left="720"/>
        <w:jc w:val="both"/>
        <w:rPr>
          <w:rFonts w:ascii="Arial" w:hAnsi="Arial" w:eastAsia="Arial" w:cs="Arial"/>
          <w:color w:val="FF0000"/>
          <w:sz w:val="20"/>
          <w:szCs w:val="20"/>
          <w:u w:val="single"/>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0"/>
          <w:szCs w:val="20"/>
        </w:rPr>
      </w:pPr>
      <w:r>
        <w:rPr>
          <w:rFonts w:ascii="Arial" w:hAnsi="Arial" w:eastAsia="Arial" w:cs="Arial"/>
          <w:color w:val="000000"/>
          <w:sz w:val="20"/>
          <w:szCs w:val="20"/>
        </w:rPr>
        <w:t xml:space="preserve">Si desea expresar su resultado con dos decimales, se visualiza el tercer decimal. Si el tercer decimal es 5. Se visualiza si el segundo decimal es par, si este es el caso entonces </w:t>
      </w:r>
      <w:r>
        <w:rPr>
          <w:rFonts w:ascii="Arial" w:hAnsi="Arial" w:eastAsia="Arial" w:cs="Arial"/>
          <w:b/>
          <w:color w:val="000000"/>
          <w:sz w:val="20"/>
          <w:szCs w:val="20"/>
        </w:rPr>
        <w:t>NO APROXIMA</w:t>
      </w:r>
      <w:r>
        <w:rPr>
          <w:rFonts w:ascii="Arial" w:hAnsi="Arial" w:eastAsia="Arial" w:cs="Arial"/>
          <w:color w:val="000000"/>
          <w:sz w:val="20"/>
          <w:szCs w:val="20"/>
        </w:rPr>
        <w:t xml:space="preserve"> el segundo decimal. EJEMPLO</w:t>
      </w:r>
    </w:p>
    <w:p>
      <w:pPr>
        <w:pBdr>
          <w:top w:val="none" w:color="auto" w:sz="0" w:space="0"/>
          <w:left w:val="none" w:color="auto" w:sz="0" w:space="0"/>
          <w:bottom w:val="none" w:color="auto" w:sz="0" w:space="0"/>
          <w:right w:val="none" w:color="auto" w:sz="0" w:space="0"/>
          <w:between w:val="none" w:color="auto" w:sz="0" w:space="0"/>
        </w:pBdr>
        <w:spacing w:after="0"/>
        <w:ind w:left="720"/>
        <w:jc w:val="both"/>
        <w:rPr>
          <w:rFonts w:ascii="Arial" w:hAnsi="Arial" w:eastAsia="Arial" w:cs="Arial"/>
          <w:color w:val="000000"/>
          <w:sz w:val="20"/>
          <w:szCs w:val="20"/>
        </w:rPr>
      </w:pPr>
    </w:p>
    <w:p>
      <w:pPr>
        <w:pBdr>
          <w:top w:val="none" w:color="auto" w:sz="0" w:space="0"/>
          <w:left w:val="none" w:color="auto" w:sz="0" w:space="0"/>
          <w:bottom w:val="none" w:color="auto" w:sz="0" w:space="0"/>
          <w:right w:val="none" w:color="auto" w:sz="0" w:space="0"/>
          <w:between w:val="none" w:color="auto" w:sz="0" w:space="0"/>
        </w:pBdr>
        <w:spacing w:after="0"/>
        <w:ind w:left="720"/>
        <w:jc w:val="both"/>
        <w:rPr>
          <w:rFonts w:ascii="Arial" w:hAnsi="Arial" w:eastAsia="Arial" w:cs="Arial"/>
          <w:color w:val="FF0000"/>
          <w:sz w:val="20"/>
          <w:szCs w:val="20"/>
          <w:u w:val="single"/>
        </w:rPr>
      </w:pPr>
      <m:oMath>
        <m:f>
          <m:fPr>
            <m:ctrlPr>
              <w:rPr>
                <w:rFonts w:ascii="Cambria Math" w:hAnsi="Cambria Math" w:eastAsia="Cambria Math" w:cs="Arial"/>
                <w:color w:val="000000"/>
                <w:sz w:val="20"/>
                <w:szCs w:val="20"/>
              </w:rPr>
            </m:ctrlPr>
          </m:fPr>
          <m:num>
            <m:r>
              <m:rPr/>
              <w:rPr>
                <w:rFonts w:ascii="Cambria Math" w:hAnsi="Cambria Math" w:eastAsia="Cambria Math" w:cs="Arial"/>
                <w:color w:val="000000"/>
                <w:sz w:val="20"/>
                <w:szCs w:val="20"/>
              </w:rPr>
              <m:t>126</m:t>
            </m:r>
            <m:ctrlPr>
              <w:rPr>
                <w:rFonts w:ascii="Cambria Math" w:hAnsi="Cambria Math" w:eastAsia="Cambria Math" w:cs="Arial"/>
                <w:color w:val="000000"/>
                <w:sz w:val="20"/>
                <w:szCs w:val="20"/>
              </w:rPr>
            </m:ctrlPr>
          </m:num>
          <m:den>
            <m:r>
              <m:rPr/>
              <w:rPr>
                <w:rFonts w:ascii="Cambria Math" w:hAnsi="Cambria Math" w:eastAsia="Cambria Math" w:cs="Arial"/>
                <w:color w:val="000000"/>
                <w:sz w:val="20"/>
                <w:szCs w:val="20"/>
              </w:rPr>
              <m:t>1,478</m:t>
            </m:r>
            <m:ctrlPr>
              <w:rPr>
                <w:rFonts w:ascii="Cambria Math" w:hAnsi="Cambria Math" w:eastAsia="Cambria Math" w:cs="Arial"/>
                <w:color w:val="000000"/>
                <w:sz w:val="20"/>
                <w:szCs w:val="20"/>
              </w:rPr>
            </m:ctrlPr>
          </m:den>
        </m:f>
        <m:r>
          <m:rPr/>
          <w:rPr>
            <w:rFonts w:ascii="Cambria Math" w:hAnsi="Cambria Math" w:eastAsia="Cambria Math" w:cs="Arial"/>
            <w:color w:val="000000"/>
            <w:sz w:val="20"/>
            <w:szCs w:val="20"/>
          </w:rPr>
          <m:t>=0.</m:t>
        </m:r>
        <m:r>
          <m:rPr/>
          <w:rPr>
            <w:rFonts w:ascii="Cambria Math" w:hAnsi="Cambria Math" w:eastAsia="Cambria Math" w:cs="Arial"/>
            <w:color w:val="4F81BD"/>
            <w:sz w:val="20"/>
            <w:szCs w:val="20"/>
          </w:rPr>
          <m:t>085</m:t>
        </m:r>
        <m:r>
          <m:rPr/>
          <w:rPr>
            <w:rFonts w:ascii="Cambria Math" w:hAnsi="Cambria Math" w:eastAsia="Cambria Math" w:cs="Arial"/>
            <w:color w:val="000000"/>
            <w:sz w:val="20"/>
            <w:szCs w:val="20"/>
          </w:rPr>
          <m:t>25</m:t>
        </m:r>
      </m:oMath>
      <w:r>
        <w:rPr>
          <w:rFonts w:ascii="Arial" w:hAnsi="Arial" w:eastAsia="Arial" w:cs="Arial"/>
          <w:color w:val="000000"/>
          <w:sz w:val="20"/>
          <w:szCs w:val="20"/>
        </w:rPr>
        <w:t xml:space="preserve">    Aproximado a </w:t>
      </w:r>
      <w:r>
        <w:rPr>
          <w:rFonts w:ascii="Arial" w:hAnsi="Arial" w:eastAsia="Arial" w:cs="Arial"/>
          <w:color w:val="FF0000"/>
          <w:sz w:val="20"/>
          <w:szCs w:val="20"/>
          <w:u w:val="single"/>
        </w:rPr>
        <w:t>0.08</w:t>
      </w:r>
    </w:p>
    <w:p>
      <w:pPr>
        <w:pBdr>
          <w:top w:val="none" w:color="auto" w:sz="0" w:space="0"/>
          <w:left w:val="none" w:color="auto" w:sz="0" w:space="0"/>
          <w:bottom w:val="none" w:color="auto" w:sz="0" w:space="0"/>
          <w:right w:val="none" w:color="auto" w:sz="0" w:space="0"/>
          <w:between w:val="none" w:color="auto" w:sz="0" w:space="0"/>
        </w:pBdr>
        <w:spacing w:after="0"/>
        <w:ind w:left="720"/>
        <w:jc w:val="both"/>
        <w:rPr>
          <w:rFonts w:ascii="Arial" w:hAnsi="Arial" w:eastAsia="Arial" w:cs="Arial"/>
          <w:color w:val="000000"/>
          <w:sz w:val="20"/>
          <w:szCs w:val="20"/>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0"/>
          <w:szCs w:val="20"/>
        </w:rPr>
      </w:pPr>
      <w:r>
        <w:rPr>
          <w:rFonts w:ascii="Arial" w:hAnsi="Arial" w:eastAsia="Arial" w:cs="Arial"/>
          <w:color w:val="000000"/>
          <w:sz w:val="20"/>
          <w:szCs w:val="20"/>
        </w:rPr>
        <w:t xml:space="preserve">Si se expresar su resultado con dos decimales, se visualiza el tercer decimal. Si el tercer decimal es 5. Se visualiza si el segundo decimal es impar, si este es el caso entonces </w:t>
      </w:r>
      <w:r>
        <w:rPr>
          <w:rFonts w:ascii="Arial" w:hAnsi="Arial" w:eastAsia="Arial" w:cs="Arial"/>
          <w:b/>
          <w:color w:val="000000"/>
          <w:sz w:val="20"/>
          <w:szCs w:val="20"/>
        </w:rPr>
        <w:t>SI APROXIMA</w:t>
      </w:r>
      <w:r>
        <w:rPr>
          <w:rFonts w:ascii="Arial" w:hAnsi="Arial" w:eastAsia="Arial" w:cs="Arial"/>
          <w:color w:val="000000"/>
          <w:sz w:val="20"/>
          <w:szCs w:val="20"/>
        </w:rPr>
        <w:t xml:space="preserve"> el segundo decimal. EJEMPLO</w:t>
      </w:r>
    </w:p>
    <w:p>
      <w:pPr>
        <w:pBdr>
          <w:top w:val="none" w:color="auto" w:sz="0" w:space="0"/>
          <w:left w:val="none" w:color="auto" w:sz="0" w:space="0"/>
          <w:bottom w:val="none" w:color="auto" w:sz="0" w:space="0"/>
          <w:right w:val="none" w:color="auto" w:sz="0" w:space="0"/>
          <w:between w:val="none" w:color="auto" w:sz="0" w:space="0"/>
        </w:pBdr>
        <w:ind w:left="720"/>
        <w:jc w:val="both"/>
        <w:rPr>
          <w:rFonts w:ascii="Arial" w:hAnsi="Arial" w:eastAsia="Arial" w:cs="Arial"/>
          <w:color w:val="FF0000"/>
          <w:sz w:val="20"/>
          <w:szCs w:val="20"/>
          <w:u w:val="single"/>
        </w:rPr>
      </w:pPr>
      <m:oMath>
        <m:f>
          <m:fPr>
            <m:ctrlPr>
              <w:rPr>
                <w:rFonts w:ascii="Cambria Math" w:hAnsi="Cambria Math" w:eastAsia="Cambria Math" w:cs="Arial"/>
                <w:color w:val="000000"/>
                <w:sz w:val="20"/>
                <w:szCs w:val="20"/>
              </w:rPr>
            </m:ctrlPr>
          </m:fPr>
          <m:num>
            <m:r>
              <m:rPr/>
              <w:rPr>
                <w:rFonts w:ascii="Cambria Math" w:hAnsi="Cambria Math" w:eastAsia="Cambria Math" w:cs="Arial"/>
                <w:color w:val="000000"/>
                <w:sz w:val="20"/>
                <w:szCs w:val="20"/>
              </w:rPr>
              <m:t>126</m:t>
            </m:r>
            <m:ctrlPr>
              <w:rPr>
                <w:rFonts w:ascii="Cambria Math" w:hAnsi="Cambria Math" w:eastAsia="Cambria Math" w:cs="Arial"/>
                <w:color w:val="000000"/>
                <w:sz w:val="20"/>
                <w:szCs w:val="20"/>
              </w:rPr>
            </m:ctrlPr>
          </m:num>
          <m:den>
            <m:r>
              <m:rPr/>
              <w:rPr>
                <w:rFonts w:ascii="Cambria Math" w:hAnsi="Cambria Math" w:eastAsia="Cambria Math" w:cs="Arial"/>
                <w:color w:val="000000"/>
                <w:sz w:val="20"/>
                <w:szCs w:val="20"/>
              </w:rPr>
              <m:t>89</m:t>
            </m:r>
            <m:ctrlPr>
              <w:rPr>
                <w:rFonts w:ascii="Cambria Math" w:hAnsi="Cambria Math" w:eastAsia="Cambria Math" w:cs="Arial"/>
                <w:color w:val="000000"/>
                <w:sz w:val="20"/>
                <w:szCs w:val="20"/>
              </w:rPr>
            </m:ctrlPr>
          </m:den>
        </m:f>
        <m:r>
          <m:rPr/>
          <w:rPr>
            <w:rFonts w:ascii="Cambria Math" w:hAnsi="Cambria Math" w:eastAsia="Cambria Math" w:cs="Arial"/>
            <w:color w:val="000000"/>
            <w:sz w:val="20"/>
            <w:szCs w:val="20"/>
          </w:rPr>
          <m:t>=1.</m:t>
        </m:r>
        <m:r>
          <m:rPr/>
          <w:rPr>
            <w:rFonts w:ascii="Cambria Math" w:hAnsi="Cambria Math" w:eastAsia="Cambria Math" w:cs="Arial"/>
            <w:color w:val="4F81BD"/>
            <w:sz w:val="20"/>
            <w:szCs w:val="20"/>
          </w:rPr>
          <m:t>415</m:t>
        </m:r>
        <m:r>
          <m:rPr/>
          <w:rPr>
            <w:rFonts w:ascii="Cambria Math" w:hAnsi="Cambria Math" w:eastAsia="Cambria Math" w:cs="Arial"/>
            <w:color w:val="000000"/>
            <w:sz w:val="20"/>
            <w:szCs w:val="20"/>
          </w:rPr>
          <m:t>73</m:t>
        </m:r>
      </m:oMath>
      <w:r>
        <w:rPr>
          <w:rFonts w:ascii="Arial" w:hAnsi="Arial" w:eastAsia="Arial" w:cs="Arial"/>
          <w:color w:val="000000"/>
          <w:sz w:val="20"/>
          <w:szCs w:val="20"/>
        </w:rPr>
        <w:t xml:space="preserve">    Aproximado a </w:t>
      </w:r>
      <w:r>
        <w:rPr>
          <w:rFonts w:ascii="Arial" w:hAnsi="Arial" w:eastAsia="Arial" w:cs="Arial"/>
          <w:color w:val="FF0000"/>
          <w:sz w:val="20"/>
          <w:szCs w:val="20"/>
          <w:u w:val="single"/>
        </w:rPr>
        <w:t>1.42</w:t>
      </w: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14. Cómo realizar una evaluación en el aula virtual Moodle</w:t>
      </w:r>
    </w:p>
    <w:p>
      <w:pPr>
        <w:jc w:val="both"/>
        <w:rPr>
          <w:rFonts w:ascii="Arial" w:hAnsi="Arial" w:cs="Arial"/>
          <w:sz w:val="20"/>
          <w:szCs w:val="20"/>
        </w:rPr>
      </w:pPr>
      <w:r>
        <w:rPr>
          <w:rFonts w:ascii="Arial" w:hAnsi="Arial" w:cs="Arial"/>
          <w:sz w:val="20"/>
          <w:szCs w:val="20"/>
        </w:rPr>
        <w:t xml:space="preserve">a. ingresar en la fecha y hora de la evaluación al aula virtual de Moodle </w:t>
      </w:r>
      <w:r>
        <w:fldChar w:fldCharType="begin"/>
      </w:r>
      <w:r>
        <w:instrText xml:space="preserve"> HYPERLINK "https://aula-medicina.cunoc.edu.gt/" </w:instrText>
      </w:r>
      <w:r>
        <w:fldChar w:fldCharType="separate"/>
      </w:r>
      <w:r>
        <w:rPr>
          <w:rStyle w:val="4"/>
          <w:rFonts w:ascii="Arial" w:hAnsi="Arial" w:cs="Arial"/>
          <w:sz w:val="20"/>
          <w:szCs w:val="20"/>
        </w:rPr>
        <w:t>https://aula-medicina.cunoc.edu.gt/</w:t>
      </w:r>
      <w:r>
        <w:rPr>
          <w:rStyle w:val="4"/>
          <w:rFonts w:ascii="Arial" w:hAnsi="Arial" w:cs="Arial"/>
          <w:sz w:val="20"/>
          <w:szCs w:val="20"/>
        </w:rPr>
        <w:fldChar w:fldCharType="end"/>
      </w:r>
      <w:r>
        <w:rPr>
          <w:rFonts w:ascii="Arial" w:hAnsi="Arial" w:cs="Arial"/>
          <w:sz w:val="20"/>
          <w:szCs w:val="20"/>
        </w:rPr>
        <w:t xml:space="preserve"> </w:t>
      </w:r>
    </w:p>
    <w:p>
      <w:pPr>
        <w:jc w:val="both"/>
        <w:rPr>
          <w:rFonts w:ascii="Arial" w:hAnsi="Arial" w:cs="Arial"/>
          <w:b/>
          <w:sz w:val="20"/>
          <w:szCs w:val="20"/>
        </w:rPr>
      </w:pPr>
      <w:r>
        <w:rPr>
          <w:rFonts w:ascii="Arial" w:hAnsi="Arial" w:cs="Arial"/>
          <w:sz w:val="20"/>
          <w:szCs w:val="20"/>
        </w:rPr>
        <w:t xml:space="preserve">b. Ingresar al curso de </w:t>
      </w:r>
      <w:r>
        <w:rPr>
          <w:rFonts w:ascii="Arial" w:hAnsi="Arial" w:cs="Arial"/>
          <w:b/>
          <w:sz w:val="20"/>
          <w:szCs w:val="20"/>
        </w:rPr>
        <w:t>“Bioestadística”</w:t>
      </w:r>
      <w:r>
        <w:rPr>
          <w:rFonts w:ascii="Arial" w:hAnsi="Arial" w:cs="Arial"/>
          <w:sz w:val="20"/>
          <w:szCs w:val="20"/>
        </w:rPr>
        <w:t xml:space="preserve"> y luego ingresar a la pestaña </w:t>
      </w:r>
      <w:r>
        <w:rPr>
          <w:rFonts w:ascii="Arial" w:hAnsi="Arial" w:cs="Arial"/>
          <w:b/>
          <w:sz w:val="20"/>
          <w:szCs w:val="20"/>
        </w:rPr>
        <w:t>“Evaluaciones”</w:t>
      </w:r>
    </w:p>
    <w:p>
      <w:pPr>
        <w:jc w:val="center"/>
        <w:rPr>
          <w:rFonts w:ascii="Arial" w:hAnsi="Arial" w:cs="Arial"/>
          <w:b/>
          <w:sz w:val="20"/>
          <w:szCs w:val="20"/>
        </w:rPr>
      </w:pPr>
      <w:r>
        <w:rPr>
          <w:rFonts w:ascii="Arial" w:hAnsi="Arial" w:cs="Arial"/>
          <w:b/>
          <w:sz w:val="20"/>
          <w:szCs w:val="20"/>
          <w:lang w:val="es-GT" w:eastAsia="es-GT"/>
        </w:rPr>
        <w:drawing>
          <wp:inline distT="0" distB="0" distL="0" distR="0">
            <wp:extent cx="4695190" cy="26111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701886" cy="2614634"/>
                    </a:xfrm>
                    <a:prstGeom prst="rect">
                      <a:avLst/>
                    </a:prstGeom>
                    <a:noFill/>
                    <a:ln>
                      <a:noFill/>
                    </a:ln>
                  </pic:spPr>
                </pic:pic>
              </a:graphicData>
            </a:graphic>
          </wp:inline>
        </w:drawing>
      </w:r>
    </w:p>
    <w:p>
      <w:pPr>
        <w:jc w:val="both"/>
        <w:rPr>
          <w:rFonts w:ascii="Arial" w:hAnsi="Arial" w:cs="Arial"/>
          <w:sz w:val="20"/>
          <w:szCs w:val="20"/>
        </w:rPr>
      </w:pPr>
      <w:r>
        <w:rPr>
          <w:rFonts w:ascii="Arial" w:hAnsi="Arial" w:cs="Arial"/>
          <w:sz w:val="20"/>
          <w:szCs w:val="20"/>
        </w:rPr>
        <w:t xml:space="preserve">c. Buscar la evaluación que corresponda, ejemplo </w:t>
      </w:r>
      <w:r>
        <w:rPr>
          <w:rFonts w:ascii="Arial" w:hAnsi="Arial" w:cs="Arial"/>
          <w:b/>
          <w:sz w:val="20"/>
          <w:szCs w:val="20"/>
        </w:rPr>
        <w:t>“primer parcial”</w:t>
      </w:r>
      <w:r>
        <w:rPr>
          <w:rFonts w:ascii="Arial" w:hAnsi="Arial" w:cs="Arial"/>
          <w:sz w:val="20"/>
          <w:szCs w:val="20"/>
        </w:rPr>
        <w:t xml:space="preserve"> y luego ingresar a la misma</w:t>
      </w:r>
    </w:p>
    <w:p>
      <w:pPr>
        <w:jc w:val="center"/>
        <w:rPr>
          <w:rFonts w:ascii="Arial" w:hAnsi="Arial" w:cs="Arial"/>
          <w:sz w:val="20"/>
          <w:szCs w:val="20"/>
        </w:rPr>
      </w:pPr>
      <w:r>
        <w:rPr>
          <w:rFonts w:ascii="Arial" w:hAnsi="Arial" w:cs="Arial"/>
          <w:sz w:val="20"/>
          <w:szCs w:val="20"/>
          <w:lang w:val="es-GT" w:eastAsia="es-GT"/>
        </w:rPr>
        <w:drawing>
          <wp:inline distT="0" distB="0" distL="0" distR="0">
            <wp:extent cx="5610225" cy="1383665"/>
            <wp:effectExtent l="0" t="0" r="952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10225" cy="1383665"/>
                    </a:xfrm>
                    <a:prstGeom prst="rect">
                      <a:avLst/>
                    </a:prstGeom>
                    <a:noFill/>
                    <a:ln>
                      <a:noFill/>
                    </a:ln>
                  </pic:spPr>
                </pic:pic>
              </a:graphicData>
            </a:graphic>
          </wp:inline>
        </w:drawing>
      </w:r>
    </w:p>
    <w:p>
      <w:pPr>
        <w:jc w:val="both"/>
        <w:rPr>
          <w:rFonts w:ascii="Arial" w:hAnsi="Arial" w:cs="Arial"/>
          <w:sz w:val="20"/>
          <w:szCs w:val="20"/>
        </w:rPr>
      </w:pPr>
    </w:p>
    <w:p>
      <w:pPr>
        <w:jc w:val="both"/>
        <w:rPr>
          <w:rFonts w:ascii="Arial" w:hAnsi="Arial" w:cs="Arial"/>
          <w:b/>
          <w:sz w:val="20"/>
          <w:szCs w:val="20"/>
        </w:rPr>
      </w:pPr>
      <w:r>
        <w:rPr>
          <w:rFonts w:ascii="Arial" w:hAnsi="Arial" w:cs="Arial"/>
          <w:sz w:val="20"/>
          <w:szCs w:val="20"/>
        </w:rPr>
        <w:t xml:space="preserve">d. Le desplegara información sobre la evaluación. Deberá esperar a que llegue la hora para que se le habilite el botón </w:t>
      </w:r>
      <w:r>
        <w:rPr>
          <w:rFonts w:ascii="Arial" w:hAnsi="Arial" w:cs="Arial"/>
          <w:b/>
          <w:sz w:val="20"/>
          <w:szCs w:val="20"/>
        </w:rPr>
        <w:t>“intente resolver el cuestionario ahora”</w:t>
      </w:r>
      <w:r>
        <w:rPr>
          <w:rFonts w:ascii="Arial" w:hAnsi="Arial" w:cs="Arial"/>
          <w:sz w:val="20"/>
          <w:szCs w:val="20"/>
        </w:rPr>
        <w:t xml:space="preserve">, luego de presionar dicho botón le mostrara un mensaje sobre el “tiempo límite”, y luego debe presionar el botón </w:t>
      </w:r>
      <w:r>
        <w:rPr>
          <w:rFonts w:ascii="Arial" w:hAnsi="Arial" w:cs="Arial"/>
          <w:b/>
          <w:sz w:val="20"/>
          <w:szCs w:val="20"/>
        </w:rPr>
        <w:t>“comenzar intento”</w:t>
      </w:r>
    </w:p>
    <w:p>
      <w:pPr>
        <w:jc w:val="center"/>
        <w:rPr>
          <w:rFonts w:ascii="Arial" w:hAnsi="Arial" w:cs="Arial"/>
          <w:sz w:val="20"/>
          <w:szCs w:val="20"/>
        </w:rPr>
      </w:pPr>
      <w:r>
        <w:rPr>
          <w:rFonts w:ascii="Arial" w:hAnsi="Arial" w:cs="Arial"/>
          <w:sz w:val="20"/>
          <w:szCs w:val="20"/>
          <w:lang w:val="es-GT" w:eastAsia="es-GT"/>
        </w:rPr>
        <w:drawing>
          <wp:inline distT="0" distB="0" distL="0" distR="0">
            <wp:extent cx="5610225" cy="1235710"/>
            <wp:effectExtent l="0" t="0" r="952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10225" cy="1235710"/>
                    </a:xfrm>
                    <a:prstGeom prst="rect">
                      <a:avLst/>
                    </a:prstGeom>
                    <a:noFill/>
                    <a:ln>
                      <a:noFill/>
                    </a:ln>
                  </pic:spPr>
                </pic:pic>
              </a:graphicData>
            </a:graphic>
          </wp:inline>
        </w:drawing>
      </w:r>
    </w:p>
    <w:p>
      <w:pPr>
        <w:jc w:val="center"/>
        <w:rPr>
          <w:rFonts w:ascii="Arial" w:hAnsi="Arial" w:cs="Arial"/>
          <w:sz w:val="20"/>
          <w:szCs w:val="20"/>
        </w:rPr>
      </w:pPr>
      <w:r>
        <w:rPr>
          <w:rFonts w:ascii="Arial" w:hAnsi="Arial" w:cs="Arial"/>
          <w:sz w:val="20"/>
          <w:szCs w:val="20"/>
          <w:lang w:val="es-GT" w:eastAsia="es-GT"/>
        </w:rPr>
        <w:drawing>
          <wp:inline distT="0" distB="0" distL="0" distR="0">
            <wp:extent cx="2973705" cy="4857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88795" cy="488499"/>
                    </a:xfrm>
                    <a:prstGeom prst="rect">
                      <a:avLst/>
                    </a:prstGeom>
                    <a:noFill/>
                    <a:ln>
                      <a:noFill/>
                    </a:ln>
                  </pic:spPr>
                </pic:pic>
              </a:graphicData>
            </a:graphic>
          </wp:inline>
        </w:drawing>
      </w:r>
    </w:p>
    <w:p>
      <w:pPr>
        <w:jc w:val="center"/>
        <w:rPr>
          <w:rFonts w:ascii="Arial" w:hAnsi="Arial" w:cs="Arial"/>
          <w:sz w:val="20"/>
          <w:szCs w:val="20"/>
        </w:rPr>
      </w:pPr>
      <w:r>
        <w:rPr>
          <w:rFonts w:ascii="Arial" w:hAnsi="Arial" w:cs="Arial"/>
          <w:sz w:val="20"/>
          <w:szCs w:val="20"/>
          <w:lang w:val="es-GT" w:eastAsia="es-GT"/>
        </w:rPr>
        <w:drawing>
          <wp:inline distT="0" distB="0" distL="0" distR="0">
            <wp:extent cx="3731260" cy="143319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53491" cy="1441924"/>
                    </a:xfrm>
                    <a:prstGeom prst="rect">
                      <a:avLst/>
                    </a:prstGeom>
                    <a:noFill/>
                    <a:ln>
                      <a:noFill/>
                    </a:ln>
                  </pic:spPr>
                </pic:pic>
              </a:graphicData>
            </a:graphic>
          </wp:inline>
        </w:drawing>
      </w:r>
    </w:p>
    <w:p>
      <w:pPr>
        <w:jc w:val="both"/>
        <w:rPr>
          <w:rFonts w:ascii="Arial" w:hAnsi="Arial" w:cs="Arial"/>
          <w:sz w:val="20"/>
          <w:szCs w:val="20"/>
        </w:rPr>
      </w:pPr>
      <w:r>
        <w:rPr>
          <w:rFonts w:ascii="Arial" w:hAnsi="Arial" w:cs="Arial"/>
          <w:sz w:val="20"/>
          <w:szCs w:val="20"/>
        </w:rPr>
        <w:t xml:space="preserve">d. Luego de que se habilite la evaluación podrá comenzar a responder el examen. </w:t>
      </w:r>
      <w:r>
        <w:rPr>
          <w:rFonts w:ascii="Arial" w:hAnsi="Arial" w:cs="Arial"/>
          <w:b/>
          <w:sz w:val="20"/>
          <w:szCs w:val="20"/>
        </w:rPr>
        <w:t xml:space="preserve">Tomar nota que la navegación es secuencial, una vez que pase a la siguiente pregunta no podrá regresar. </w:t>
      </w:r>
      <w:r>
        <w:rPr>
          <w:rFonts w:ascii="Arial" w:hAnsi="Arial" w:cs="Arial"/>
          <w:sz w:val="20"/>
          <w:szCs w:val="20"/>
        </w:rPr>
        <w:t>Tendrá 2 tipos de preguntas: opción múltiple y numérica.</w:t>
      </w:r>
    </w:p>
    <w:p>
      <w:pPr>
        <w:jc w:val="both"/>
        <w:rPr>
          <w:rFonts w:ascii="Arial" w:hAnsi="Arial" w:cs="Arial"/>
          <w:b/>
          <w:sz w:val="20"/>
          <w:szCs w:val="20"/>
        </w:rPr>
      </w:pPr>
      <w:r>
        <w:rPr>
          <w:rFonts w:ascii="Arial" w:hAnsi="Arial" w:cs="Arial"/>
          <w:b/>
          <w:sz w:val="20"/>
          <w:szCs w:val="20"/>
        </w:rPr>
        <w:t>Pregunta de opción múltiple. Ejemplo</w:t>
      </w:r>
    </w:p>
    <w:p>
      <w:pPr>
        <w:jc w:val="both"/>
        <w:rPr>
          <w:rFonts w:ascii="Arial" w:hAnsi="Arial" w:cs="Arial"/>
          <w:sz w:val="20"/>
          <w:szCs w:val="20"/>
        </w:rPr>
      </w:pPr>
      <w:r>
        <w:rPr>
          <w:rFonts w:ascii="Arial" w:hAnsi="Arial" w:cs="Arial"/>
          <w:sz w:val="20"/>
          <w:szCs w:val="20"/>
          <w:lang w:val="es-GT" w:eastAsia="es-GT"/>
        </w:rPr>
        <w:drawing>
          <wp:inline distT="0" distB="0" distL="0" distR="0">
            <wp:extent cx="5610225" cy="19519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619595" cy="1955629"/>
                    </a:xfrm>
                    <a:prstGeom prst="rect">
                      <a:avLst/>
                    </a:prstGeom>
                    <a:noFill/>
                    <a:ln>
                      <a:noFill/>
                    </a:ln>
                  </pic:spPr>
                </pic:pic>
              </a:graphicData>
            </a:graphic>
          </wp:inline>
        </w:drawing>
      </w:r>
    </w:p>
    <w:p>
      <w:pPr>
        <w:jc w:val="both"/>
        <w:rPr>
          <w:rFonts w:ascii="Arial" w:hAnsi="Arial" w:cs="Arial"/>
          <w:sz w:val="20"/>
          <w:szCs w:val="20"/>
        </w:rPr>
      </w:pPr>
      <w:r>
        <w:rPr>
          <w:rFonts w:ascii="Arial" w:hAnsi="Arial" w:cs="Arial"/>
          <w:sz w:val="20"/>
          <w:szCs w:val="20"/>
        </w:rPr>
        <w:t xml:space="preserve">Solamente debe de elegir una opción. Para seguir resolviendo el examen debe de presión el botón </w:t>
      </w:r>
      <w:r>
        <w:rPr>
          <w:rFonts w:ascii="Arial" w:hAnsi="Arial" w:cs="Arial"/>
          <w:b/>
          <w:sz w:val="20"/>
          <w:szCs w:val="20"/>
        </w:rPr>
        <w:t xml:space="preserve">“siguiente página”.  </w:t>
      </w:r>
      <w:r>
        <w:rPr>
          <w:rFonts w:ascii="Arial" w:hAnsi="Arial" w:cs="Arial"/>
          <w:sz w:val="20"/>
          <w:szCs w:val="20"/>
        </w:rPr>
        <w:t>Observe que en la parte superior derecha le aparece el tiempo que le queda para responder la evaluación.</w:t>
      </w:r>
    </w:p>
    <w:p>
      <w:pPr>
        <w:jc w:val="both"/>
        <w:rPr>
          <w:rFonts w:ascii="Arial" w:hAnsi="Arial" w:cs="Arial"/>
          <w:b/>
          <w:sz w:val="20"/>
          <w:szCs w:val="20"/>
        </w:rPr>
      </w:pPr>
      <w:r>
        <w:rPr>
          <w:rFonts w:ascii="Arial" w:hAnsi="Arial" w:cs="Arial"/>
          <w:b/>
          <w:sz w:val="20"/>
          <w:szCs w:val="20"/>
        </w:rPr>
        <w:t>Pregunta numérica: Ejemplo</w:t>
      </w:r>
    </w:p>
    <w:p>
      <w:pPr>
        <w:jc w:val="both"/>
        <w:rPr>
          <w:rFonts w:ascii="Arial" w:hAnsi="Arial" w:cs="Arial"/>
          <w:sz w:val="20"/>
          <w:szCs w:val="20"/>
        </w:rPr>
      </w:pPr>
      <w:r>
        <w:rPr>
          <w:rFonts w:ascii="Arial" w:hAnsi="Arial" w:cs="Arial"/>
          <w:sz w:val="20"/>
          <w:szCs w:val="20"/>
          <w:lang w:val="es-GT" w:eastAsia="es-GT"/>
        </w:rPr>
        <w:drawing>
          <wp:inline distT="0" distB="0" distL="0" distR="0">
            <wp:extent cx="5609590" cy="1902460"/>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621101" cy="1906675"/>
                    </a:xfrm>
                    <a:prstGeom prst="rect">
                      <a:avLst/>
                    </a:prstGeom>
                    <a:noFill/>
                    <a:ln>
                      <a:noFill/>
                    </a:ln>
                  </pic:spPr>
                </pic:pic>
              </a:graphicData>
            </a:graphic>
          </wp:inline>
        </w:drawing>
      </w:r>
    </w:p>
    <w:p>
      <w:pPr>
        <w:jc w:val="both"/>
        <w:rPr>
          <w:rFonts w:ascii="Arial" w:hAnsi="Arial" w:cs="Arial"/>
          <w:sz w:val="20"/>
          <w:szCs w:val="20"/>
        </w:rPr>
      </w:pPr>
    </w:p>
    <w:p>
      <w:pPr>
        <w:jc w:val="both"/>
        <w:rPr>
          <w:rFonts w:ascii="Arial" w:hAnsi="Arial" w:cs="Arial"/>
          <w:b/>
          <w:sz w:val="20"/>
          <w:szCs w:val="20"/>
        </w:rPr>
      </w:pPr>
      <w:r>
        <w:rPr>
          <w:rFonts w:ascii="Arial" w:hAnsi="Arial" w:cs="Arial"/>
          <w:sz w:val="20"/>
          <w:szCs w:val="20"/>
        </w:rPr>
        <w:t xml:space="preserve">En este problema el cálculo es el siguiente: el total de casos son 102. La categoría de diabéticos es 25. Para calcular el porcentaje se realizar la operación 25/102*100 = 24.51%. Tomar nota que se aproximó el resultado con 2 decimales siguiendo las reglas de aproximación antes mencionadas. También que no se ingresó el símbolo de %, sino solamente el valor numérico. </w:t>
      </w:r>
      <w:r>
        <w:rPr>
          <w:rFonts w:ascii="Arial" w:hAnsi="Arial" w:cs="Arial"/>
          <w:b/>
          <w:sz w:val="20"/>
          <w:szCs w:val="20"/>
        </w:rPr>
        <w:t>Para todos los problemas no ingresar dimensionales….años, kilogramos, metros..etc, solamente el valor numérico con la cantidad de decimales que se le pide.</w:t>
      </w:r>
    </w:p>
    <w:p>
      <w:pPr>
        <w:jc w:val="both"/>
        <w:rPr>
          <w:rFonts w:ascii="Arial" w:hAnsi="Arial" w:cs="Arial"/>
          <w:b/>
          <w:sz w:val="20"/>
          <w:szCs w:val="20"/>
        </w:rPr>
      </w:pPr>
    </w:p>
    <w:p>
      <w:pPr>
        <w:jc w:val="both"/>
        <w:rPr>
          <w:rFonts w:ascii="Arial" w:hAnsi="Arial" w:cs="Arial"/>
          <w:b/>
          <w:sz w:val="20"/>
          <w:szCs w:val="20"/>
        </w:rPr>
      </w:pPr>
    </w:p>
    <w:p>
      <w:pPr>
        <w:jc w:val="both"/>
        <w:rPr>
          <w:rFonts w:ascii="Arial" w:hAnsi="Arial" w:cs="Arial"/>
          <w:b/>
          <w:sz w:val="20"/>
          <w:szCs w:val="20"/>
        </w:rPr>
      </w:pPr>
    </w:p>
    <w:p>
      <w:pPr>
        <w:jc w:val="both"/>
        <w:rPr>
          <w:rFonts w:ascii="Arial" w:hAnsi="Arial" w:cs="Arial"/>
          <w:sz w:val="20"/>
          <w:szCs w:val="20"/>
        </w:rPr>
      </w:pPr>
      <w:r>
        <w:rPr>
          <w:rFonts w:ascii="Arial" w:hAnsi="Arial" w:cs="Arial"/>
          <w:sz w:val="20"/>
          <w:szCs w:val="20"/>
        </w:rPr>
        <w:t>e. finalización de examen</w:t>
      </w:r>
    </w:p>
    <w:p>
      <w:pPr>
        <w:jc w:val="both"/>
        <w:rPr>
          <w:rFonts w:ascii="Arial" w:hAnsi="Arial" w:cs="Arial"/>
          <w:sz w:val="20"/>
          <w:szCs w:val="20"/>
        </w:rPr>
      </w:pPr>
      <w:r>
        <w:rPr>
          <w:rFonts w:ascii="Arial" w:hAnsi="Arial" w:cs="Arial"/>
          <w:sz w:val="20"/>
          <w:szCs w:val="20"/>
          <w:lang w:val="es-GT" w:eastAsia="es-GT"/>
        </w:rPr>
        <w:drawing>
          <wp:inline distT="0" distB="0" distL="0" distR="0">
            <wp:extent cx="5610225" cy="1729740"/>
            <wp:effectExtent l="0" t="0" r="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613199" cy="1730863"/>
                    </a:xfrm>
                    <a:prstGeom prst="rect">
                      <a:avLst/>
                    </a:prstGeom>
                    <a:noFill/>
                    <a:ln>
                      <a:noFill/>
                    </a:ln>
                  </pic:spPr>
                </pic:pic>
              </a:graphicData>
            </a:graphic>
          </wp:inline>
        </w:drawing>
      </w:r>
    </w:p>
    <w:p>
      <w:pPr>
        <w:jc w:val="both"/>
        <w:rPr>
          <w:rFonts w:ascii="Arial" w:hAnsi="Arial" w:cs="Arial"/>
          <w:b/>
          <w:sz w:val="20"/>
          <w:szCs w:val="20"/>
        </w:rPr>
      </w:pPr>
      <w:r>
        <w:rPr>
          <w:rFonts w:ascii="Arial" w:hAnsi="Arial" w:cs="Arial"/>
          <w:sz w:val="20"/>
          <w:szCs w:val="20"/>
        </w:rPr>
        <w:t xml:space="preserve">Al terminar de responder las preguntas del examen, al final le mostrara un resumen de las preguntas contestadas, si usted observa muestra el estatus de cada pregunta. Para este ejemplo muestra la pregunta 2 como “respuesta incompleta”, en la parte superior derecha “navegación por el cuestionario”, muestra en la pregunta 2, un triángulo invertido. </w:t>
      </w:r>
      <w:r>
        <w:rPr>
          <w:rFonts w:ascii="Arial" w:hAnsi="Arial" w:cs="Arial"/>
          <w:b/>
          <w:sz w:val="20"/>
          <w:szCs w:val="20"/>
        </w:rPr>
        <w:t xml:space="preserve">Esto no es de alarmarse, ya que Moodle al momento de ingresar un valor numérico reconoce la coma en lugar del punto, por eso muestra el mensaje de “respuesta incompleta”. Para efecto de la calificación en Moodle, este tomara como correcta la respuesta ingresada con punto. Entonces concluimos que ingresar punto en las respuestas numérica no afecta la calificación correcta del problema. Sugerencia, si se tiene una cantidad en miles, por ejemplo 3450.70 no colocar la coma de separación de miles, sino solamente el punto decimal. También si se tiene una cantidad muy grande o pequeña exprésela en notación científica, exprésela en el siguiente formato: Ejemplo:  5.16E-4 </w:t>
      </w:r>
    </w:p>
    <w:p>
      <w:pPr>
        <w:jc w:val="both"/>
        <w:rPr>
          <w:rFonts w:ascii="Arial" w:hAnsi="Arial" w:cs="Arial"/>
          <w:b/>
          <w:sz w:val="20"/>
          <w:szCs w:val="20"/>
        </w:rPr>
      </w:pPr>
      <w:r>
        <w:rPr>
          <w:rFonts w:ascii="Arial" w:hAnsi="Arial" w:cs="Arial"/>
          <w:sz w:val="20"/>
          <w:szCs w:val="20"/>
        </w:rPr>
        <w:t>Para concluir la evaluación, presione el botón</w:t>
      </w:r>
      <w:r>
        <w:rPr>
          <w:rFonts w:ascii="Arial" w:hAnsi="Arial" w:cs="Arial"/>
          <w:b/>
          <w:sz w:val="20"/>
          <w:szCs w:val="20"/>
        </w:rPr>
        <w:t xml:space="preserve"> “enviar todo y terminar”</w:t>
      </w:r>
    </w:p>
    <w:p>
      <w:pPr>
        <w:jc w:val="center"/>
        <w:rPr>
          <w:rFonts w:ascii="Arial" w:hAnsi="Arial" w:cs="Arial"/>
          <w:sz w:val="20"/>
          <w:szCs w:val="20"/>
        </w:rPr>
      </w:pPr>
      <w:r>
        <w:rPr>
          <w:rFonts w:ascii="Arial" w:hAnsi="Arial" w:cs="Arial"/>
          <w:sz w:val="20"/>
          <w:szCs w:val="20"/>
          <w:lang w:val="es-GT" w:eastAsia="es-GT"/>
        </w:rPr>
        <w:drawing>
          <wp:inline distT="0" distB="0" distL="0" distR="0">
            <wp:extent cx="3108960" cy="2011680"/>
            <wp:effectExtent l="0" t="0" r="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108960" cy="2011680"/>
                    </a:xfrm>
                    <a:prstGeom prst="rect">
                      <a:avLst/>
                    </a:prstGeom>
                    <a:noFill/>
                    <a:ln>
                      <a:noFill/>
                    </a:ln>
                  </pic:spPr>
                </pic:pic>
              </a:graphicData>
            </a:graphic>
          </wp:inline>
        </w:drawing>
      </w:r>
    </w:p>
    <w:p>
      <w:pPr>
        <w:jc w:val="both"/>
        <w:rPr>
          <w:rFonts w:ascii="Arial" w:hAnsi="Arial" w:cs="Arial"/>
          <w:sz w:val="20"/>
          <w:szCs w:val="20"/>
        </w:rPr>
      </w:pPr>
      <w:r>
        <w:rPr>
          <w:rFonts w:ascii="Arial" w:hAnsi="Arial" w:cs="Arial"/>
          <w:sz w:val="20"/>
          <w:szCs w:val="20"/>
        </w:rPr>
        <w:t>Para estar seguro que se envió su evaluación, le aparece un resumen de estado en donde visualizara “finalizado”.</w:t>
      </w:r>
    </w:p>
    <w:p>
      <w:pPr>
        <w:jc w:val="center"/>
        <w:rPr>
          <w:rFonts w:ascii="Arial" w:hAnsi="Arial" w:cs="Arial"/>
          <w:sz w:val="20"/>
          <w:szCs w:val="20"/>
        </w:rPr>
      </w:pPr>
      <w:r>
        <w:rPr>
          <w:rFonts w:ascii="Arial" w:hAnsi="Arial" w:cs="Arial"/>
          <w:sz w:val="20"/>
          <w:szCs w:val="20"/>
          <w:lang w:val="es-GT" w:eastAsia="es-GT"/>
        </w:rPr>
        <w:drawing>
          <wp:inline distT="0" distB="0" distL="0" distR="0">
            <wp:extent cx="5610225" cy="963930"/>
            <wp:effectExtent l="0" t="0" r="9525"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610225" cy="963930"/>
                    </a:xfrm>
                    <a:prstGeom prst="rect">
                      <a:avLst/>
                    </a:prstGeom>
                    <a:noFill/>
                    <a:ln>
                      <a:noFill/>
                    </a:ln>
                  </pic:spPr>
                </pic:pic>
              </a:graphicData>
            </a:graphic>
          </wp:inline>
        </w:drawing>
      </w:r>
    </w:p>
    <w:p>
      <w:pPr>
        <w:jc w:val="both"/>
        <w:rPr>
          <w:rFonts w:ascii="Arial" w:hAnsi="Arial" w:cs="Arial"/>
          <w:sz w:val="20"/>
          <w:szCs w:val="20"/>
        </w:rPr>
      </w:pPr>
      <w:r>
        <w:rPr>
          <w:rFonts w:ascii="Arial" w:hAnsi="Arial" w:cs="Arial"/>
          <w:sz w:val="20"/>
          <w:szCs w:val="20"/>
        </w:rPr>
        <w:t>En caso que se le termine el tiempo de evaluación, Moodle automáticamente enviara su evaluación con sus respuestas, por lo que no debe preocuparse, ya que se calificaran las respuestas que haya podido responder.</w:t>
      </w:r>
    </w:p>
    <w:p>
      <w:pPr>
        <w:jc w:val="both"/>
        <w:rPr>
          <w:rFonts w:ascii="Arial" w:hAnsi="Arial" w:cs="Arial"/>
          <w:sz w:val="20"/>
          <w:szCs w:val="20"/>
        </w:rPr>
      </w:pPr>
    </w:p>
    <w:p>
      <w:pPr>
        <w:jc w:val="center"/>
        <w:rPr>
          <w:rFonts w:ascii="Arial" w:hAnsi="Arial" w:cs="Arial"/>
          <w:b/>
          <w:sz w:val="20"/>
          <w:szCs w:val="20"/>
        </w:rPr>
      </w:pPr>
      <w:r>
        <w:rPr>
          <w:rFonts w:ascii="Arial" w:hAnsi="Arial" w:cs="Arial"/>
          <w:b/>
          <w:sz w:val="20"/>
          <w:szCs w:val="20"/>
        </w:rPr>
        <w:t xml:space="preserve"> PROFESORES DE BIOESTADÍSTICA</w:t>
      </w:r>
    </w:p>
    <w:p>
      <w:pPr>
        <w:jc w:val="center"/>
        <w:rPr>
          <w:rFonts w:ascii="Arial" w:hAnsi="Arial" w:cs="Arial"/>
          <w:sz w:val="20"/>
          <w:szCs w:val="20"/>
        </w:rPr>
      </w:pPr>
      <w:r>
        <w:rPr>
          <w:rFonts w:ascii="Arial" w:hAnsi="Arial" w:cs="Arial"/>
          <w:sz w:val="20"/>
          <w:szCs w:val="20"/>
        </w:rPr>
        <w:t>Ing. Sergio Durini (coordinador)</w:t>
      </w:r>
    </w:p>
    <w:p>
      <w:pPr>
        <w:jc w:val="center"/>
        <w:rPr>
          <w:rFonts w:ascii="Arial" w:hAnsi="Arial" w:cs="Arial"/>
          <w:sz w:val="20"/>
          <w:szCs w:val="20"/>
        </w:rPr>
      </w:pPr>
      <w:r>
        <w:rPr>
          <w:rFonts w:ascii="Arial" w:hAnsi="Arial" w:cs="Arial"/>
          <w:sz w:val="20"/>
          <w:szCs w:val="20"/>
        </w:rPr>
        <w:t>Inga. Edith Reyes</w:t>
      </w:r>
    </w:p>
    <w:p>
      <w:pPr>
        <w:jc w:val="center"/>
        <w:rPr>
          <w:rFonts w:ascii="Arial" w:hAnsi="Arial" w:cs="Arial"/>
          <w:sz w:val="20"/>
          <w:szCs w:val="20"/>
        </w:rPr>
      </w:pPr>
      <w:r>
        <w:rPr>
          <w:rFonts w:ascii="Arial" w:hAnsi="Arial" w:cs="Arial"/>
          <w:sz w:val="20"/>
          <w:szCs w:val="20"/>
        </w:rPr>
        <w:t>Ing. Pablo Estrada</w:t>
      </w:r>
    </w:p>
    <w:sectPr>
      <w:pgSz w:w="12240" w:h="15840"/>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043D79"/>
    <w:multiLevelType w:val="multilevel"/>
    <w:tmpl w:val="76043D79"/>
    <w:lvl w:ilvl="0" w:tentative="0">
      <w:start w:val="1"/>
      <w:numFmt w:val="upperLetter"/>
      <w:lvlText w:val="%1."/>
      <w:lvlJc w:val="left"/>
      <w:pPr>
        <w:ind w:left="720" w:hanging="360"/>
      </w:pPr>
      <w:rPr>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69"/>
    <w:rsid w:val="0002366B"/>
    <w:rsid w:val="0003334F"/>
    <w:rsid w:val="00034BAF"/>
    <w:rsid w:val="00044C2D"/>
    <w:rsid w:val="00070C5C"/>
    <w:rsid w:val="00072495"/>
    <w:rsid w:val="00072AF4"/>
    <w:rsid w:val="000972B1"/>
    <w:rsid w:val="000C7FC7"/>
    <w:rsid w:val="000E1D3C"/>
    <w:rsid w:val="000F7203"/>
    <w:rsid w:val="00102822"/>
    <w:rsid w:val="0010392A"/>
    <w:rsid w:val="00107EEA"/>
    <w:rsid w:val="00116814"/>
    <w:rsid w:val="001612E9"/>
    <w:rsid w:val="00170FB0"/>
    <w:rsid w:val="00194726"/>
    <w:rsid w:val="001B00FE"/>
    <w:rsid w:val="001D604D"/>
    <w:rsid w:val="00234F42"/>
    <w:rsid w:val="00235E40"/>
    <w:rsid w:val="002567AA"/>
    <w:rsid w:val="002924E6"/>
    <w:rsid w:val="00297FA3"/>
    <w:rsid w:val="002D582A"/>
    <w:rsid w:val="002F0260"/>
    <w:rsid w:val="002F1BA4"/>
    <w:rsid w:val="00311EC1"/>
    <w:rsid w:val="00313FF8"/>
    <w:rsid w:val="00325BB5"/>
    <w:rsid w:val="0035194B"/>
    <w:rsid w:val="00357232"/>
    <w:rsid w:val="003807F6"/>
    <w:rsid w:val="00395C7C"/>
    <w:rsid w:val="003A188D"/>
    <w:rsid w:val="003A58C0"/>
    <w:rsid w:val="003C77D6"/>
    <w:rsid w:val="003D1514"/>
    <w:rsid w:val="003D1D11"/>
    <w:rsid w:val="0041423D"/>
    <w:rsid w:val="0042597C"/>
    <w:rsid w:val="00462469"/>
    <w:rsid w:val="004B0C38"/>
    <w:rsid w:val="004B6513"/>
    <w:rsid w:val="004C1865"/>
    <w:rsid w:val="004D2097"/>
    <w:rsid w:val="004E7097"/>
    <w:rsid w:val="004E72BB"/>
    <w:rsid w:val="005340EE"/>
    <w:rsid w:val="005646C5"/>
    <w:rsid w:val="00571D45"/>
    <w:rsid w:val="00584F41"/>
    <w:rsid w:val="005A5B4D"/>
    <w:rsid w:val="005F1BA2"/>
    <w:rsid w:val="005F2CBE"/>
    <w:rsid w:val="00607890"/>
    <w:rsid w:val="00611AEA"/>
    <w:rsid w:val="0062171B"/>
    <w:rsid w:val="00623B3A"/>
    <w:rsid w:val="00655581"/>
    <w:rsid w:val="00673B1B"/>
    <w:rsid w:val="006A5F40"/>
    <w:rsid w:val="006C0FFE"/>
    <w:rsid w:val="006C12E9"/>
    <w:rsid w:val="006F3329"/>
    <w:rsid w:val="00702091"/>
    <w:rsid w:val="0072460E"/>
    <w:rsid w:val="0075420E"/>
    <w:rsid w:val="0075469A"/>
    <w:rsid w:val="007F5F94"/>
    <w:rsid w:val="0082261B"/>
    <w:rsid w:val="008237E2"/>
    <w:rsid w:val="00843776"/>
    <w:rsid w:val="00850AF5"/>
    <w:rsid w:val="008C710A"/>
    <w:rsid w:val="008D4B69"/>
    <w:rsid w:val="008D67C3"/>
    <w:rsid w:val="008E52FF"/>
    <w:rsid w:val="00902474"/>
    <w:rsid w:val="00915F95"/>
    <w:rsid w:val="00932205"/>
    <w:rsid w:val="00932DF1"/>
    <w:rsid w:val="0094386D"/>
    <w:rsid w:val="00977542"/>
    <w:rsid w:val="00983AC8"/>
    <w:rsid w:val="00991992"/>
    <w:rsid w:val="009A2C57"/>
    <w:rsid w:val="009D0F0B"/>
    <w:rsid w:val="009E12A5"/>
    <w:rsid w:val="009F346F"/>
    <w:rsid w:val="00A15174"/>
    <w:rsid w:val="00A22D08"/>
    <w:rsid w:val="00A57ED2"/>
    <w:rsid w:val="00A8698D"/>
    <w:rsid w:val="00A93174"/>
    <w:rsid w:val="00AC46D3"/>
    <w:rsid w:val="00B0264A"/>
    <w:rsid w:val="00B03A57"/>
    <w:rsid w:val="00B179EF"/>
    <w:rsid w:val="00B331DF"/>
    <w:rsid w:val="00B337E4"/>
    <w:rsid w:val="00B52369"/>
    <w:rsid w:val="00B67983"/>
    <w:rsid w:val="00BB48AD"/>
    <w:rsid w:val="00BE5476"/>
    <w:rsid w:val="00BF03C8"/>
    <w:rsid w:val="00C057D1"/>
    <w:rsid w:val="00C251D2"/>
    <w:rsid w:val="00C93218"/>
    <w:rsid w:val="00C936F4"/>
    <w:rsid w:val="00CE7475"/>
    <w:rsid w:val="00CF079B"/>
    <w:rsid w:val="00CF0C03"/>
    <w:rsid w:val="00D308A5"/>
    <w:rsid w:val="00D36EC0"/>
    <w:rsid w:val="00D411C7"/>
    <w:rsid w:val="00D75843"/>
    <w:rsid w:val="00D804B0"/>
    <w:rsid w:val="00DA34DE"/>
    <w:rsid w:val="00DB2BFF"/>
    <w:rsid w:val="00E01463"/>
    <w:rsid w:val="00E11156"/>
    <w:rsid w:val="00E14D8B"/>
    <w:rsid w:val="00E2068A"/>
    <w:rsid w:val="00E43A1A"/>
    <w:rsid w:val="00E45E43"/>
    <w:rsid w:val="00E53CDD"/>
    <w:rsid w:val="00E6402A"/>
    <w:rsid w:val="00E802FC"/>
    <w:rsid w:val="00E839D6"/>
    <w:rsid w:val="00E867F3"/>
    <w:rsid w:val="00EA1483"/>
    <w:rsid w:val="00EB43B0"/>
    <w:rsid w:val="00ED3728"/>
    <w:rsid w:val="00EE4B23"/>
    <w:rsid w:val="00EE5ED1"/>
    <w:rsid w:val="00EE6FCA"/>
    <w:rsid w:val="00EF42F4"/>
    <w:rsid w:val="00F107F3"/>
    <w:rsid w:val="00F15D80"/>
    <w:rsid w:val="00F2211B"/>
    <w:rsid w:val="00F34178"/>
    <w:rsid w:val="00F35DEC"/>
    <w:rsid w:val="00F442FD"/>
    <w:rsid w:val="00F65972"/>
    <w:rsid w:val="00F82158"/>
    <w:rsid w:val="00FA0271"/>
    <w:rsid w:val="00FA5F9B"/>
    <w:rsid w:val="00FC144A"/>
    <w:rsid w:val="00FF1C14"/>
    <w:rsid w:val="021C0B11"/>
  </w:rsids>
  <m:mathPr>
    <m:mathFont m:val="Cambria Math"/>
    <m:brkBin m:val="before"/>
    <m:brkBinSub m:val="--"/>
    <m:smallFrac m:val="0"/>
    <m:dispDef/>
    <m:lMargin m:val="0"/>
    <m:rMargin m:val="0"/>
    <m:defJc m:val="centerGroup"/>
    <m:wrapIndent m:val="1440"/>
    <m:intLim m:val="subSup"/>
    <m:naryLim m:val="undOvr"/>
  </m:mathPr>
  <w:themeFontLang w:val="es-G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header"/>
    <w:basedOn w:val="1"/>
    <w:link w:val="8"/>
    <w:unhideWhenUsed/>
    <w:uiPriority w:val="99"/>
    <w:pPr>
      <w:tabs>
        <w:tab w:val="center" w:pos="4419"/>
        <w:tab w:val="right" w:pos="8838"/>
      </w:tabs>
      <w:spacing w:after="0" w:line="240" w:lineRule="auto"/>
    </w:pPr>
  </w:style>
  <w:style w:type="paragraph" w:styleId="6">
    <w:name w:val="footer"/>
    <w:basedOn w:val="1"/>
    <w:link w:val="9"/>
    <w:unhideWhenUsed/>
    <w:qFormat/>
    <w:uiPriority w:val="99"/>
    <w:pPr>
      <w:tabs>
        <w:tab w:val="center" w:pos="4419"/>
        <w:tab w:val="right" w:pos="8838"/>
      </w:tabs>
      <w:spacing w:after="0" w:line="240" w:lineRule="auto"/>
    </w:p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Encabezado Car"/>
    <w:basedOn w:val="2"/>
    <w:link w:val="5"/>
    <w:uiPriority w:val="99"/>
    <w:rPr>
      <w:lang w:val="es-ES"/>
    </w:rPr>
  </w:style>
  <w:style w:type="character" w:customStyle="1" w:styleId="9">
    <w:name w:val="Pie de página Car"/>
    <w:basedOn w:val="2"/>
    <w:link w:val="6"/>
    <w:qFormat/>
    <w:uiPriority w:val="99"/>
    <w:rPr>
      <w:lang w:val="es-ES"/>
    </w:rPr>
  </w:style>
  <w:style w:type="paragraph" w:styleId="10">
    <w:name w:val="No Spacing"/>
    <w:qFormat/>
    <w:uiPriority w:val="1"/>
    <w:pPr>
      <w:spacing w:after="0" w:line="240" w:lineRule="auto"/>
    </w:pPr>
    <w:rPr>
      <w:rFonts w:asciiTheme="minorHAnsi" w:hAnsiTheme="minorHAnsi" w:eastAsiaTheme="minorHAnsi" w:cstheme="minorBidi"/>
      <w:sz w:val="22"/>
      <w:szCs w:val="22"/>
      <w:lang w:val="es-E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B00F4D-8C68-4C5A-85B9-5F8F97A527E7}">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6</Pages>
  <Words>1881</Words>
  <Characters>10350</Characters>
  <Lines>86</Lines>
  <Paragraphs>24</Paragraphs>
  <TotalTime>0</TotalTime>
  <ScaleCrop>false</ScaleCrop>
  <LinksUpToDate>false</LinksUpToDate>
  <CharactersWithSpaces>12207</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2021-03-15T16:19:00Z</dcterms:created>
  <dc:creator>usuario</dc:creator>
  <cp:lastModifiedBy>Reproducciones</cp:lastModifiedBy>
  <cp:lastPrinted>2020-04-27T14:51:00Z</cp:lastPrinted>
  <dcterms:modified xsi:type="dcterms:W3CDTF">2021-03-15T16:46:22Z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2058-11.2.0.10017</vt:lpwstr>
  </property>
</Properties>
</file>